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9FAA9" w14:textId="6AE3265A" w:rsidR="00374EA8" w:rsidRPr="009F3AE5" w:rsidRDefault="00374EA8" w:rsidP="00374EA8">
      <w:pPr>
        <w:tabs>
          <w:tab w:val="left" w:pos="3106"/>
          <w:tab w:val="left" w:pos="3890"/>
        </w:tabs>
        <w:snapToGrid w:val="0"/>
        <w:spacing w:after="60"/>
        <w:ind w:left="376" w:hanging="376"/>
        <w:rPr>
          <w:rFonts w:ascii="Arial" w:hAnsi="Arial" w:cs="Arial"/>
          <w:b/>
          <w:noProof/>
          <w:szCs w:val="24"/>
        </w:rPr>
      </w:pPr>
      <w:r w:rsidRPr="009F3AE5">
        <w:rPr>
          <w:rFonts w:ascii="Arial" w:hAnsi="Arial" w:cs="Arial"/>
          <w:b/>
          <w:noProof/>
          <w:szCs w:val="24"/>
        </w:rPr>
        <w:t>3GPP TSG-RAN WG4 Meeting #1</w:t>
      </w:r>
      <w:r>
        <w:rPr>
          <w:rFonts w:ascii="Arial" w:hAnsi="Arial" w:cs="Arial"/>
          <w:b/>
          <w:noProof/>
          <w:szCs w:val="24"/>
        </w:rPr>
        <w:t>10bis</w:t>
      </w:r>
      <w:r w:rsidRPr="009F3AE5">
        <w:rPr>
          <w:rFonts w:ascii="Arial" w:hAnsi="Arial" w:cs="Arial"/>
          <w:b/>
          <w:noProof/>
          <w:szCs w:val="24"/>
        </w:rPr>
        <w:tab/>
      </w:r>
      <w:r>
        <w:rPr>
          <w:rFonts w:ascii="Arial" w:hAnsi="Arial" w:cs="Arial"/>
          <w:b/>
          <w:noProof/>
          <w:szCs w:val="24"/>
        </w:rPr>
        <w:t xml:space="preserve">                                           </w:t>
      </w:r>
      <w:r w:rsidRPr="003C7162">
        <w:rPr>
          <w:rFonts w:ascii="Arial" w:hAnsi="Arial" w:cs="Arial"/>
          <w:b/>
          <w:noProof/>
          <w:szCs w:val="24"/>
        </w:rPr>
        <w:t>R4-240</w:t>
      </w:r>
      <w:r w:rsidR="000B50F7">
        <w:rPr>
          <w:rFonts w:ascii="Arial" w:hAnsi="Arial" w:cs="Arial"/>
          <w:b/>
          <w:noProof/>
          <w:szCs w:val="24"/>
        </w:rPr>
        <w:t>6114</w:t>
      </w:r>
      <w:bookmarkStart w:id="0" w:name="_GoBack"/>
      <w:bookmarkEnd w:id="0"/>
    </w:p>
    <w:p w14:paraId="0F6DE594" w14:textId="10E21664" w:rsidR="00E92B94" w:rsidRPr="002165D0" w:rsidRDefault="00374EA8" w:rsidP="00374EA8">
      <w:pPr>
        <w:spacing w:after="120"/>
        <w:ind w:left="1985" w:hanging="1985"/>
        <w:rPr>
          <w:rFonts w:ascii="Arial" w:eastAsiaTheme="minorEastAsia" w:hAnsi="Arial" w:cs="Arial"/>
          <w:b/>
          <w:sz w:val="24"/>
          <w:szCs w:val="24"/>
          <w:lang w:val="en-US" w:eastAsia="zh-CN"/>
        </w:rPr>
      </w:pPr>
      <w:r w:rsidRPr="00814446">
        <w:rPr>
          <w:rFonts w:ascii="Arial" w:hAnsi="Arial" w:cs="Arial"/>
          <w:b/>
        </w:rPr>
        <w:t xml:space="preserve">Changsha, China, 15th – 19th </w:t>
      </w:r>
      <w:proofErr w:type="gramStart"/>
      <w:r w:rsidRPr="00814446">
        <w:rPr>
          <w:rFonts w:ascii="Arial" w:hAnsi="Arial" w:cs="Arial"/>
          <w:b/>
        </w:rPr>
        <w:t>April,</w:t>
      </w:r>
      <w:proofErr w:type="gramEnd"/>
      <w:r w:rsidRPr="00814446">
        <w:rPr>
          <w:rFonts w:ascii="Arial" w:hAnsi="Arial" w:cs="Arial"/>
          <w:b/>
        </w:rPr>
        <w:t xml:space="preserve"> 2024</w:t>
      </w:r>
    </w:p>
    <w:p w14:paraId="060D2A26" w14:textId="77777777" w:rsidR="00E92B94" w:rsidRPr="002165D0" w:rsidRDefault="00E92B94" w:rsidP="00E92B94">
      <w:pPr>
        <w:spacing w:after="120"/>
        <w:ind w:left="1985" w:hanging="1985"/>
        <w:rPr>
          <w:rFonts w:ascii="Arial" w:eastAsia="MS Mincho" w:hAnsi="Arial" w:cs="Arial"/>
          <w:b/>
          <w:sz w:val="22"/>
          <w:lang w:val="en-US"/>
        </w:rPr>
      </w:pPr>
    </w:p>
    <w:p w14:paraId="42169CF1" w14:textId="136F2822" w:rsidR="00E92B94" w:rsidRPr="002165D0" w:rsidRDefault="00E92B94" w:rsidP="00E92B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165D0">
        <w:rPr>
          <w:rFonts w:ascii="Arial" w:eastAsia="MS Mincho" w:hAnsi="Arial" w:cs="Arial"/>
          <w:b/>
          <w:color w:val="000000"/>
          <w:sz w:val="22"/>
          <w:lang w:val="en-US"/>
        </w:rPr>
        <w:t>Agenda item:</w:t>
      </w:r>
      <w:r w:rsidRPr="002165D0">
        <w:rPr>
          <w:rFonts w:ascii="Arial" w:eastAsia="MS Mincho" w:hAnsi="Arial" w:cs="Arial"/>
          <w:b/>
          <w:color w:val="000000"/>
          <w:sz w:val="22"/>
          <w:lang w:val="en-US"/>
        </w:rPr>
        <w:tab/>
      </w:r>
      <w:r w:rsidRPr="002165D0">
        <w:rPr>
          <w:rFonts w:ascii="Arial" w:eastAsia="MS Mincho" w:hAnsi="Arial" w:cs="Arial"/>
          <w:b/>
          <w:color w:val="000000"/>
          <w:sz w:val="22"/>
          <w:lang w:val="en-US" w:eastAsia="ja-JP"/>
        </w:rPr>
        <w:tab/>
      </w:r>
      <w:r w:rsidRPr="002165D0">
        <w:rPr>
          <w:rFonts w:ascii="Arial" w:eastAsia="MS Mincho" w:hAnsi="Arial" w:cs="Arial"/>
          <w:b/>
          <w:color w:val="000000"/>
          <w:sz w:val="22"/>
          <w:lang w:val="en-US" w:eastAsia="ja-JP"/>
        </w:rPr>
        <w:tab/>
      </w:r>
      <w:r w:rsidR="00374EA8">
        <w:rPr>
          <w:rFonts w:ascii="Arial" w:eastAsiaTheme="minorEastAsia" w:hAnsi="Arial" w:cs="Arial"/>
          <w:color w:val="000000"/>
          <w:sz w:val="22"/>
          <w:lang w:val="en-US" w:eastAsia="zh-CN"/>
        </w:rPr>
        <w:t>6.11</w:t>
      </w:r>
      <w:r w:rsidRPr="002165D0">
        <w:rPr>
          <w:rFonts w:ascii="Arial" w:eastAsiaTheme="minorEastAsia" w:hAnsi="Arial" w:cs="Arial"/>
          <w:color w:val="000000"/>
          <w:sz w:val="22"/>
          <w:lang w:val="en-US" w:eastAsia="zh-CN"/>
        </w:rPr>
        <w:t>.4</w:t>
      </w:r>
    </w:p>
    <w:p w14:paraId="788F98AC" w14:textId="1C8D196E" w:rsidR="00E92B94" w:rsidRPr="002165D0" w:rsidRDefault="00E92B94" w:rsidP="00E92B94">
      <w:pPr>
        <w:spacing w:after="120"/>
        <w:ind w:left="1985" w:hanging="1985"/>
        <w:rPr>
          <w:rFonts w:ascii="Arial" w:hAnsi="Arial" w:cs="Arial"/>
          <w:color w:val="000000"/>
          <w:sz w:val="22"/>
          <w:lang w:val="en-US" w:eastAsia="zh-CN"/>
        </w:rPr>
      </w:pPr>
      <w:r w:rsidRPr="002165D0">
        <w:rPr>
          <w:rFonts w:ascii="Arial" w:eastAsia="MS Mincho" w:hAnsi="Arial" w:cs="Arial"/>
          <w:b/>
          <w:sz w:val="22"/>
          <w:lang w:val="en-US"/>
        </w:rPr>
        <w:t>Source:</w:t>
      </w:r>
      <w:r w:rsidRPr="002165D0">
        <w:rPr>
          <w:rFonts w:ascii="Arial" w:eastAsia="MS Mincho" w:hAnsi="Arial" w:cs="Arial"/>
          <w:b/>
          <w:sz w:val="22"/>
          <w:lang w:val="en-US"/>
        </w:rPr>
        <w:tab/>
      </w:r>
      <w:r w:rsidRPr="008E714E">
        <w:rPr>
          <w:rFonts w:ascii="Arial" w:eastAsia="MS Mincho" w:hAnsi="Arial" w:cs="Arial"/>
          <w:bCs/>
          <w:sz w:val="22"/>
          <w:lang w:val="en-US"/>
        </w:rPr>
        <w:t>China Telcom</w:t>
      </w:r>
    </w:p>
    <w:p w14:paraId="37E0F77F" w14:textId="77777777" w:rsidR="00E92B94" w:rsidRPr="002165D0" w:rsidRDefault="00E92B94" w:rsidP="00E92B94">
      <w:pPr>
        <w:spacing w:after="120"/>
        <w:ind w:left="1985" w:hanging="1985"/>
        <w:rPr>
          <w:rFonts w:ascii="Arial" w:eastAsiaTheme="minorEastAsia" w:hAnsi="Arial" w:cs="Arial"/>
          <w:color w:val="000000"/>
          <w:sz w:val="22"/>
          <w:lang w:val="en-US" w:eastAsia="zh-CN"/>
        </w:rPr>
      </w:pPr>
      <w:r w:rsidRPr="002165D0">
        <w:rPr>
          <w:rFonts w:ascii="Arial" w:eastAsia="MS Mincho" w:hAnsi="Arial" w:cs="Arial"/>
          <w:b/>
          <w:color w:val="000000"/>
          <w:sz w:val="22"/>
          <w:lang w:val="en-US"/>
        </w:rPr>
        <w:t>Title:</w:t>
      </w:r>
      <w:r w:rsidRPr="002165D0">
        <w:rPr>
          <w:rFonts w:ascii="Arial" w:eastAsia="MS Mincho" w:hAnsi="Arial" w:cs="Arial"/>
          <w:b/>
          <w:color w:val="000000"/>
          <w:sz w:val="22"/>
          <w:lang w:val="en-US"/>
        </w:rPr>
        <w:tab/>
      </w:r>
      <w:r w:rsidRPr="00551B91">
        <w:rPr>
          <w:rFonts w:ascii="Arial" w:eastAsiaTheme="minorEastAsia" w:hAnsi="Arial" w:cs="Arial"/>
          <w:color w:val="000000"/>
          <w:sz w:val="22"/>
          <w:lang w:val="en-US" w:eastAsia="zh-CN"/>
        </w:rPr>
        <w:t>WF on the advanced receiver for MU-MIMO scenario</w:t>
      </w:r>
    </w:p>
    <w:p w14:paraId="4C838419" w14:textId="77777777" w:rsidR="00E92B94" w:rsidRPr="002165D0" w:rsidRDefault="00E92B94" w:rsidP="00E92B94">
      <w:pPr>
        <w:spacing w:after="120"/>
        <w:ind w:left="1985" w:hanging="1985"/>
        <w:rPr>
          <w:rFonts w:ascii="Arial" w:eastAsiaTheme="minorEastAsia" w:hAnsi="Arial" w:cs="Arial"/>
          <w:sz w:val="22"/>
          <w:lang w:val="en-US" w:eastAsia="zh-CN"/>
        </w:rPr>
      </w:pPr>
      <w:r w:rsidRPr="002165D0">
        <w:rPr>
          <w:rFonts w:ascii="Arial" w:eastAsia="MS Mincho" w:hAnsi="Arial" w:cs="Arial"/>
          <w:b/>
          <w:color w:val="000000"/>
          <w:sz w:val="22"/>
          <w:lang w:val="en-US"/>
        </w:rPr>
        <w:t>Document for:</w:t>
      </w:r>
      <w:r w:rsidRPr="002165D0">
        <w:rPr>
          <w:rFonts w:ascii="Arial" w:eastAsia="MS Mincho" w:hAnsi="Arial" w:cs="Arial"/>
          <w:b/>
          <w:color w:val="000000"/>
          <w:sz w:val="22"/>
          <w:lang w:val="en-US"/>
        </w:rPr>
        <w:tab/>
      </w:r>
      <w:r>
        <w:rPr>
          <w:rFonts w:ascii="Arial" w:eastAsia="MS Mincho" w:hAnsi="Arial" w:cs="Arial"/>
          <w:bCs/>
          <w:color w:val="000000"/>
          <w:sz w:val="22"/>
          <w:lang w:val="en-US"/>
        </w:rPr>
        <w:t>Approval</w:t>
      </w:r>
    </w:p>
    <w:p w14:paraId="380E4D59" w14:textId="77777777" w:rsidR="00021A7C" w:rsidRDefault="00823435">
      <w:pPr>
        <w:pStyle w:val="1"/>
        <w:rPr>
          <w:lang w:val="en-US"/>
        </w:rPr>
      </w:pPr>
      <w:r>
        <w:rPr>
          <w:lang w:val="en-US"/>
        </w:rPr>
        <w:t>Introduction</w:t>
      </w:r>
    </w:p>
    <w:p w14:paraId="17BA2EDE" w14:textId="77777777" w:rsidR="00021A7C" w:rsidRDefault="00823435">
      <w:pPr>
        <w:jc w:val="both"/>
        <w:rPr>
          <w:sz w:val="21"/>
          <w:szCs w:val="21"/>
          <w:lang w:val="en-US"/>
        </w:rPr>
      </w:pPr>
      <w:r>
        <w:rPr>
          <w:sz w:val="21"/>
          <w:szCs w:val="21"/>
          <w:lang w:val="en-US"/>
        </w:rPr>
        <w:t>This document provides the way forward on advanced receiver for MU-MIMO scenario of Rel-18 NR demodulation requirement evolution WI.</w:t>
      </w:r>
    </w:p>
    <w:p w14:paraId="5CA4C4D3" w14:textId="77777777" w:rsidR="00021A7C" w:rsidRDefault="00823435">
      <w:pPr>
        <w:jc w:val="both"/>
        <w:rPr>
          <w:sz w:val="21"/>
          <w:szCs w:val="21"/>
          <w:lang w:val="en-US" w:eastAsia="zh-CN"/>
        </w:rPr>
      </w:pPr>
      <w:r>
        <w:rPr>
          <w:rFonts w:hint="eastAsia"/>
          <w:sz w:val="21"/>
          <w:szCs w:val="21"/>
          <w:lang w:val="en-US" w:eastAsia="zh-CN"/>
        </w:rPr>
        <w:t>T</w:t>
      </w:r>
      <w:r>
        <w:rPr>
          <w:sz w:val="21"/>
          <w:szCs w:val="21"/>
          <w:lang w:val="en-US" w:eastAsia="zh-CN"/>
        </w:rPr>
        <w:t>he previous approved WFs are listed as below:</w:t>
      </w:r>
    </w:p>
    <w:p w14:paraId="381FCC1D" w14:textId="34AE9D29" w:rsidR="00021A7C" w:rsidRDefault="00823435">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Pr>
          <w:sz w:val="21"/>
          <w:szCs w:val="21"/>
          <w:lang w:val="en-US" w:eastAsia="zh-CN"/>
        </w:rPr>
        <w:t xml:space="preserve">R4-2302929 </w:t>
      </w:r>
      <w:r>
        <w:rPr>
          <w:rFonts w:hint="eastAsia"/>
          <w:sz w:val="21"/>
          <w:szCs w:val="21"/>
          <w:lang w:val="en-US" w:eastAsia="zh-CN"/>
        </w:rPr>
        <w:t>-</w:t>
      </w:r>
      <w:r>
        <w:rPr>
          <w:sz w:val="21"/>
          <w:szCs w:val="21"/>
          <w:lang w:val="en-US" w:eastAsia="zh-CN"/>
        </w:rPr>
        <w:t xml:space="preserve"> WF on advanced receiver for MU-MIMO scenario, China Telecom, RAN4#106</w:t>
      </w:r>
    </w:p>
    <w:p w14:paraId="29CFF048" w14:textId="4258FA43" w:rsidR="000579FF" w:rsidRDefault="000579FF">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0579FF">
        <w:rPr>
          <w:sz w:val="21"/>
          <w:szCs w:val="21"/>
          <w:lang w:val="en-US" w:eastAsia="zh-CN"/>
        </w:rPr>
        <w:t>R4-230591</w:t>
      </w:r>
      <w:r>
        <w:rPr>
          <w:sz w:val="21"/>
          <w:szCs w:val="21"/>
          <w:lang w:val="en-US" w:eastAsia="zh-CN"/>
        </w:rPr>
        <w:t>4 - WF on advanced receiver for MU-MIMO scenario, China Telecom, RAN4#106bis-e</w:t>
      </w:r>
    </w:p>
    <w:p w14:paraId="6A85BBDF" w14:textId="26EB74C0" w:rsidR="004A7712" w:rsidRDefault="004A7712">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4A7712">
        <w:rPr>
          <w:sz w:val="21"/>
          <w:szCs w:val="21"/>
          <w:lang w:val="en-US" w:eastAsia="zh-CN"/>
        </w:rPr>
        <w:t>R4-2309892</w:t>
      </w:r>
      <w:r>
        <w:rPr>
          <w:sz w:val="21"/>
          <w:szCs w:val="21"/>
          <w:lang w:val="en-US" w:eastAsia="zh-CN"/>
        </w:rPr>
        <w:t xml:space="preserve"> - WF on advanced receiver for MU-MIMO scenario, China Telecom, RAN4#107</w:t>
      </w:r>
    </w:p>
    <w:p w14:paraId="31EAA4DF" w14:textId="6A04DB1D" w:rsidR="00FF6383" w:rsidRDefault="00FF6383" w:rsidP="00FF6383">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FF6383">
        <w:rPr>
          <w:sz w:val="21"/>
          <w:szCs w:val="21"/>
          <w:lang w:val="en-US" w:eastAsia="zh-CN"/>
        </w:rPr>
        <w:t>R4-2313993</w:t>
      </w:r>
      <w:r>
        <w:rPr>
          <w:sz w:val="21"/>
          <w:szCs w:val="21"/>
          <w:lang w:val="en-US" w:eastAsia="zh-CN"/>
        </w:rPr>
        <w:t xml:space="preserve"> - WF on advanced receiver for MU-MIMO scenario, China Telecom, RAN4#108</w:t>
      </w:r>
    </w:p>
    <w:p w14:paraId="36E64A4E" w14:textId="08FAF4EE" w:rsidR="00E92B94" w:rsidRDefault="00E92B94" w:rsidP="00E92B94">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140136">
        <w:rPr>
          <w:sz w:val="21"/>
          <w:szCs w:val="21"/>
          <w:lang w:val="en-US" w:eastAsia="zh-CN"/>
        </w:rPr>
        <w:t>R4-2316915</w:t>
      </w:r>
      <w:r>
        <w:rPr>
          <w:sz w:val="21"/>
          <w:szCs w:val="21"/>
          <w:lang w:val="en-US" w:eastAsia="zh-CN"/>
        </w:rPr>
        <w:t xml:space="preserve"> - WF on advanced receiver for MU-MIMO scenario, China Telecom, RAN4#108bis</w:t>
      </w:r>
    </w:p>
    <w:p w14:paraId="1E931412" w14:textId="0D9724A6" w:rsidR="00523836" w:rsidRDefault="00523836" w:rsidP="00E92B94">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523836">
        <w:rPr>
          <w:sz w:val="21"/>
          <w:szCs w:val="21"/>
          <w:lang w:val="en-US" w:eastAsia="zh-CN"/>
        </w:rPr>
        <w:t>R4-2321114</w:t>
      </w:r>
      <w:r>
        <w:rPr>
          <w:sz w:val="21"/>
          <w:szCs w:val="21"/>
          <w:lang w:val="en-US" w:eastAsia="zh-CN"/>
        </w:rPr>
        <w:t xml:space="preserve"> - WF on advanced receiver for MU-MIMO scenario, China Telecom, Apple, RAN4#109</w:t>
      </w:r>
    </w:p>
    <w:p w14:paraId="7A65A8FA" w14:textId="23090FB0" w:rsidR="00374EA8" w:rsidRPr="00374EA8" w:rsidRDefault="00374EA8" w:rsidP="00374EA8">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374EA8">
        <w:rPr>
          <w:sz w:val="21"/>
          <w:szCs w:val="21"/>
          <w:lang w:val="en-US" w:eastAsia="zh-CN"/>
        </w:rPr>
        <w:t>R4-2402864</w:t>
      </w:r>
      <w:r>
        <w:rPr>
          <w:sz w:val="21"/>
          <w:szCs w:val="21"/>
          <w:lang w:val="en-US" w:eastAsia="zh-CN"/>
        </w:rPr>
        <w:t xml:space="preserve"> - WF on advanced receiver for MU-MIMO scenario, China Telecom, RAN4#110</w:t>
      </w:r>
    </w:p>
    <w:p w14:paraId="36E638DF" w14:textId="467204E8" w:rsidR="00021A7C" w:rsidRDefault="00823435">
      <w:pPr>
        <w:pStyle w:val="1"/>
        <w:rPr>
          <w:sz w:val="32"/>
          <w:szCs w:val="18"/>
        </w:rPr>
      </w:pPr>
      <w:r>
        <w:rPr>
          <w:sz w:val="32"/>
          <w:szCs w:val="18"/>
        </w:rPr>
        <w:t xml:space="preserve">&lt;Topic #1: </w:t>
      </w:r>
      <w:r w:rsidR="00374EA8">
        <w:rPr>
          <w:sz w:val="32"/>
          <w:szCs w:val="18"/>
        </w:rPr>
        <w:t>Test parameters for</w:t>
      </w:r>
      <w:r>
        <w:rPr>
          <w:sz w:val="32"/>
          <w:szCs w:val="18"/>
        </w:rPr>
        <w:t xml:space="preserve"> the advanced receiver for MU-MIMO&gt;</w:t>
      </w:r>
    </w:p>
    <w:p w14:paraId="4B1EEF67" w14:textId="5BD8A193" w:rsidR="003A45F9" w:rsidRPr="00C25FDD" w:rsidRDefault="003A45F9" w:rsidP="003A45F9">
      <w:pPr>
        <w:rPr>
          <w:b/>
          <w:u w:val="single"/>
        </w:rPr>
      </w:pPr>
      <w:r w:rsidRPr="00C25FDD">
        <w:rPr>
          <w:b/>
          <w:u w:val="single"/>
        </w:rPr>
        <w:t>Test setting for when UE is indicated Modulation order</w:t>
      </w:r>
      <w:r w:rsidRPr="00C25FDD">
        <w:rPr>
          <w:rFonts w:eastAsiaTheme="minorEastAsia"/>
          <w:b/>
          <w:u w:val="single"/>
          <w:lang w:val="en-US" w:eastAsia="zh-CN"/>
        </w:rPr>
        <w:t xml:space="preserve"> (DCI index 1-5 is indicated)</w:t>
      </w:r>
    </w:p>
    <w:p w14:paraId="5661C0AF" w14:textId="61186843" w:rsidR="00C25FDD" w:rsidRPr="00C25FDD" w:rsidRDefault="003A45F9" w:rsidP="00C25FDD">
      <w:pPr>
        <w:pStyle w:val="af9"/>
        <w:numPr>
          <w:ilvl w:val="0"/>
          <w:numId w:val="2"/>
        </w:numPr>
        <w:overflowPunct/>
        <w:autoSpaceDE/>
        <w:autoSpaceDN/>
        <w:adjustRightInd/>
        <w:snapToGrid w:val="0"/>
        <w:spacing w:before="60" w:after="60"/>
        <w:ind w:left="284" w:firstLineChars="0" w:hanging="284"/>
        <w:textAlignment w:val="auto"/>
        <w:rPr>
          <w:rFonts w:eastAsiaTheme="minorEastAsia"/>
          <w:lang w:eastAsia="zh-CN"/>
        </w:rPr>
      </w:pPr>
      <w:r w:rsidRPr="00C25FDD">
        <w:rPr>
          <w:rFonts w:eastAsiaTheme="minorEastAsia"/>
          <w:lang w:eastAsia="zh-CN"/>
        </w:rPr>
        <w:t>Agreement:</w:t>
      </w:r>
    </w:p>
    <w:p w14:paraId="3E67BC3E" w14:textId="77777777" w:rsidR="00C25FDD" w:rsidRPr="00C25FDD" w:rsidRDefault="00C25FDD" w:rsidP="00C25FDD">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rFonts w:eastAsia="宋体"/>
          <w:lang w:eastAsia="zh-CN"/>
        </w:rPr>
        <w:t>For Rank 1+1 with 2T2R</w:t>
      </w:r>
    </w:p>
    <w:p w14:paraId="6956B4EC" w14:textId="1CA4CFF1" w:rsidR="00C25FDD" w:rsidRPr="00C25FDD" w:rsidRDefault="00C25FDD" w:rsidP="00C25FDD">
      <w:pPr>
        <w:widowControl w:val="0"/>
        <w:numPr>
          <w:ilvl w:val="2"/>
          <w:numId w:val="3"/>
        </w:numPr>
        <w:tabs>
          <w:tab w:val="left" w:pos="484"/>
          <w:tab w:val="left" w:pos="709"/>
          <w:tab w:val="left" w:pos="1440"/>
          <w:tab w:val="left" w:pos="1701"/>
          <w:tab w:val="left" w:pos="2160"/>
        </w:tabs>
        <w:snapToGrid w:val="0"/>
        <w:spacing w:before="60"/>
        <w:ind w:left="1021" w:hanging="227"/>
        <w:rPr>
          <w:lang w:eastAsia="zh-CN"/>
        </w:rPr>
      </w:pPr>
      <w:r w:rsidRPr="00C25FDD">
        <w:rPr>
          <w:rFonts w:eastAsiaTheme="minorEastAsia"/>
          <w:lang w:eastAsia="zh-CN"/>
        </w:rPr>
        <w:t>Case2: Orthogonal precoding, TDLC300-100, ULA medium, MCS 13 (Table 1) for Target UE, QPSK for co-UE. full FDRA for the co-UE</w:t>
      </w:r>
    </w:p>
    <w:p w14:paraId="4BDB6B89" w14:textId="77777777" w:rsidR="003A45F9" w:rsidRPr="00C25FDD" w:rsidRDefault="003A45F9" w:rsidP="003A45F9">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rFonts w:eastAsiaTheme="minorEastAsia"/>
          <w:lang w:eastAsia="zh-CN"/>
        </w:rPr>
        <w:t>F</w:t>
      </w:r>
      <w:r w:rsidRPr="00C25FDD">
        <w:rPr>
          <w:lang w:eastAsia="zh-CN"/>
        </w:rPr>
        <w:t>or Rank 2+2 with 4T4R:</w:t>
      </w:r>
    </w:p>
    <w:p w14:paraId="3BB93213" w14:textId="77777777" w:rsidR="003A45F9" w:rsidRPr="00C25FDD" w:rsidRDefault="003A45F9" w:rsidP="003A45F9">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lang w:eastAsia="zh-CN"/>
        </w:rPr>
      </w:pPr>
      <w:r w:rsidRPr="00C25FDD">
        <w:rPr>
          <w:lang w:eastAsia="zh-CN"/>
        </w:rPr>
        <w:t>Case7: Orthogonal precoding, TDLA30-10, ULA Low, MCS 17 (Table 1) for Target UE, 16QAM for co-UE. full FDRA for the co-UE</w:t>
      </w:r>
    </w:p>
    <w:p w14:paraId="4AC2CB6F" w14:textId="77777777" w:rsidR="003A45F9" w:rsidRPr="00C25FDD" w:rsidRDefault="003A45F9" w:rsidP="003A45F9">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lang w:eastAsia="zh-CN"/>
        </w:rPr>
        <w:t>For Rank 1+1 with 2T4R:</w:t>
      </w:r>
    </w:p>
    <w:p w14:paraId="2E033492" w14:textId="38B851D3" w:rsidR="003A45F9" w:rsidRPr="00C25FDD" w:rsidRDefault="0012471E" w:rsidP="003A45F9">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lang w:eastAsia="zh-CN"/>
        </w:rPr>
      </w:pPr>
      <w:r w:rsidRPr="00C25FDD">
        <w:rPr>
          <w:rFonts w:eastAsiaTheme="minorEastAsia"/>
          <w:lang w:eastAsia="zh-CN"/>
        </w:rPr>
        <w:t>Orthogonal precoding, TDLC300-100, ULA medium, MCS 13 (Table 1) for Target UE, QPSK for co-UE. full FDRA for the co-UE</w:t>
      </w:r>
    </w:p>
    <w:p w14:paraId="375B7832" w14:textId="6F36F5F4" w:rsidR="003A45F9" w:rsidRPr="00C25FDD" w:rsidRDefault="003A45F9" w:rsidP="003A45F9"/>
    <w:p w14:paraId="1C24DDA6" w14:textId="7E9C09C8" w:rsidR="003A45F9" w:rsidRPr="00C25FDD" w:rsidRDefault="003A45F9" w:rsidP="003A45F9">
      <w:pPr>
        <w:rPr>
          <w:b/>
          <w:u w:val="single"/>
        </w:rPr>
      </w:pPr>
      <w:r w:rsidRPr="00C25FDD">
        <w:rPr>
          <w:b/>
          <w:u w:val="single"/>
          <w:lang w:val="en-US"/>
        </w:rPr>
        <w:t>Test setting</w:t>
      </w:r>
      <w:r w:rsidRPr="00C25FDD">
        <w:rPr>
          <w:rFonts w:eastAsiaTheme="minorEastAsia"/>
          <w:b/>
          <w:u w:val="single"/>
          <w:lang w:val="en-US" w:eastAsia="zh-CN"/>
        </w:rPr>
        <w:t xml:space="preserve"> for when UE is not indicated Modulation order (DCI index 6 is indicated)</w:t>
      </w:r>
    </w:p>
    <w:p w14:paraId="4D57FD86" w14:textId="3766D3EF" w:rsidR="003A45F9" w:rsidRPr="00C25FDD" w:rsidRDefault="003A45F9" w:rsidP="003A45F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C25FDD">
        <w:rPr>
          <w:rFonts w:eastAsia="宋体"/>
          <w:lang w:eastAsia="zh-CN"/>
        </w:rPr>
        <w:t xml:space="preserve">For Rank 1+1 with 2T2R, </w:t>
      </w:r>
      <w:r w:rsidRPr="00C25FDD">
        <w:rPr>
          <w:rFonts w:eastAsiaTheme="minorEastAsia"/>
          <w:lang w:eastAsia="zh-CN"/>
        </w:rPr>
        <w:t>down-select among the following cases</w:t>
      </w:r>
      <w:r w:rsidRPr="00C25FDD">
        <w:rPr>
          <w:rFonts w:eastAsia="宋体"/>
          <w:lang w:eastAsia="zh-CN"/>
        </w:rPr>
        <w:t>:</w:t>
      </w:r>
    </w:p>
    <w:p w14:paraId="46BC2205" w14:textId="77777777" w:rsidR="003A45F9" w:rsidRPr="00C25FDD" w:rsidRDefault="003A45F9" w:rsidP="003A45F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Orthogonal precoding, TDLC300-100, ULA low, MCS 13 (Table 1) for Target UE, QPSK for co-UE, full FDRA for the co-UE</w:t>
      </w:r>
    </w:p>
    <w:p w14:paraId="3A71E20C" w14:textId="77ACCE92" w:rsidR="003A45F9" w:rsidRPr="00C25FDD" w:rsidRDefault="003A45F9" w:rsidP="003A45F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Case26: Orthogonal precoding, TDLC300-100, ULA medium, MCS 17 (Table 1) for Target UE, 16QAM for co-UE, full FDRA for the co-UE</w:t>
      </w:r>
    </w:p>
    <w:p w14:paraId="3DF9C418" w14:textId="5DC8DF96" w:rsidR="003A45F9" w:rsidRPr="00C25FDD" w:rsidRDefault="003A45F9" w:rsidP="003A45F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Case 20</w:t>
      </w:r>
      <w:r w:rsidR="00F840D9">
        <w:rPr>
          <w:lang w:eastAsia="zh-CN"/>
        </w:rPr>
        <w:t xml:space="preserve">: </w:t>
      </w:r>
      <w:r w:rsidR="00F840D9" w:rsidRPr="00C25FDD">
        <w:rPr>
          <w:rFonts w:eastAsiaTheme="minorEastAsia"/>
          <w:lang w:eastAsia="zh-CN"/>
        </w:rPr>
        <w:t>Orthogonal precoding, TDLC300-100, ULA medium, MCS 13 (Table 1) for Target UE, QPSK for co-UE. full FDRA for the co-UE</w:t>
      </w:r>
      <w:r w:rsidRPr="00C25FDD">
        <w:rPr>
          <w:b/>
          <w:lang w:eastAsia="zh-CN"/>
        </w:rPr>
        <w:t xml:space="preserve"> </w:t>
      </w:r>
      <w:r w:rsidRPr="00F840D9">
        <w:rPr>
          <w:b/>
          <w:lang w:eastAsia="zh-CN"/>
        </w:rPr>
        <w:t>(as priority for requirement definition)</w:t>
      </w:r>
    </w:p>
    <w:p w14:paraId="2D2C9E3C" w14:textId="0CAC0A31" w:rsidR="003A45F9" w:rsidRPr="00C25FDD" w:rsidRDefault="003A45F9" w:rsidP="003A45F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rFonts w:eastAsiaTheme="minorEastAsia"/>
          <w:lang w:eastAsia="zh-CN"/>
        </w:rPr>
        <w:t>Companies are encouraged to bring simulation results for all cases above</w:t>
      </w:r>
    </w:p>
    <w:p w14:paraId="23BF1F24" w14:textId="72444F02" w:rsidR="003A45F9" w:rsidRPr="00C25FDD" w:rsidRDefault="003A45F9" w:rsidP="003A45F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C25FDD">
        <w:rPr>
          <w:rFonts w:eastAsia="宋体"/>
          <w:lang w:eastAsia="zh-CN"/>
        </w:rPr>
        <w:t>For Rank 2+2 with 4T4R:</w:t>
      </w:r>
    </w:p>
    <w:p w14:paraId="761A7C85" w14:textId="419801E1" w:rsidR="003A45F9" w:rsidRPr="00C25FDD" w:rsidRDefault="003A45F9" w:rsidP="003A45F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Option 1: Introduce rank 2+2 4T4R requirements with modulation order blind detection</w:t>
      </w:r>
    </w:p>
    <w:p w14:paraId="7127EF5A" w14:textId="49C731CD" w:rsidR="003A45F9" w:rsidRPr="00C25FDD" w:rsidRDefault="003A45F9" w:rsidP="003A45F9">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lang w:eastAsia="zh-CN"/>
        </w:rPr>
      </w:pPr>
      <w:r w:rsidRPr="00C25FDD">
        <w:rPr>
          <w:lang w:eastAsia="zh-CN"/>
        </w:rPr>
        <w:t>Option 1A (Case 32): Orthogonal precoding, TDLA30-10, XP medium, MCS 13 (Table 1) for Target UE, QPSK for co-UE, full FDRA for the co-UE</w:t>
      </w:r>
    </w:p>
    <w:p w14:paraId="05718E69" w14:textId="185E55FF" w:rsidR="003A45F9" w:rsidRPr="00C25FDD" w:rsidRDefault="003A45F9" w:rsidP="003A45F9">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lang w:eastAsia="zh-CN"/>
        </w:rPr>
      </w:pPr>
      <w:r w:rsidRPr="00C25FDD">
        <w:rPr>
          <w:rFonts w:eastAsiaTheme="minorEastAsia"/>
          <w:lang w:eastAsia="zh-CN"/>
        </w:rPr>
        <w:t xml:space="preserve">Option 1B (Case 31): </w:t>
      </w:r>
      <w:r w:rsidRPr="00C25FDD">
        <w:rPr>
          <w:lang w:eastAsia="zh-CN"/>
        </w:rPr>
        <w:t xml:space="preserve">Orthogonal precoding, TDLA30-10, </w:t>
      </w:r>
      <w:r w:rsidRPr="00C25FDD">
        <w:rPr>
          <w:rFonts w:eastAsia="宋体"/>
          <w:lang w:val="en-US" w:eastAsia="zh-CN"/>
        </w:rPr>
        <w:t>ULA Low</w:t>
      </w:r>
      <w:r w:rsidRPr="00C25FDD">
        <w:rPr>
          <w:lang w:eastAsia="zh-CN"/>
        </w:rPr>
        <w:t xml:space="preserve">, MCS 13 (Table 1) for Target UE, QPSK for </w:t>
      </w:r>
      <w:r w:rsidRPr="00C25FDD">
        <w:rPr>
          <w:lang w:eastAsia="zh-CN"/>
        </w:rPr>
        <w:lastRenderedPageBreak/>
        <w:t>co-UE, full FDRA for the co-UE</w:t>
      </w:r>
    </w:p>
    <w:p w14:paraId="22F94561" w14:textId="5C400FB6" w:rsidR="003A45F9" w:rsidRPr="00C25FDD" w:rsidRDefault="003A45F9" w:rsidP="003A45F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Option 2: Do not introduce rank 2+2 4T4R requirements with modulation order blind detection</w:t>
      </w:r>
    </w:p>
    <w:p w14:paraId="3E5BACF2" w14:textId="0D93EA9C" w:rsidR="003A45F9" w:rsidRPr="00C25FDD" w:rsidRDefault="003A45F9" w:rsidP="003A45F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C25FDD">
        <w:rPr>
          <w:rFonts w:eastAsia="宋体"/>
          <w:lang w:eastAsia="zh-CN"/>
        </w:rPr>
        <w:t>For Rank 1+1 with 2T4R</w:t>
      </w:r>
      <w:r w:rsidR="00686F4B" w:rsidRPr="00C25FDD">
        <w:rPr>
          <w:rFonts w:eastAsia="宋体"/>
          <w:lang w:eastAsia="zh-CN"/>
        </w:rPr>
        <w:t>, if introduced, down-select among the following test cases</w:t>
      </w:r>
      <w:r w:rsidRPr="00C25FDD">
        <w:rPr>
          <w:rFonts w:eastAsia="宋体"/>
          <w:lang w:eastAsia="zh-CN"/>
        </w:rPr>
        <w:t>:</w:t>
      </w:r>
    </w:p>
    <w:p w14:paraId="5E068944" w14:textId="77777777" w:rsidR="003A45F9" w:rsidRPr="00C25FDD" w:rsidRDefault="003A45F9" w:rsidP="003A45F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Orthogonal precoding, TDLC300-100, ULA low, MCS 13 (Table 1) for Target UE, QPSK for co-UE, full FDRA for the co-UE</w:t>
      </w:r>
    </w:p>
    <w:p w14:paraId="3BCCEF3D" w14:textId="77777777" w:rsidR="003A45F9" w:rsidRPr="00C25FDD" w:rsidRDefault="003A45F9" w:rsidP="003A45F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 xml:space="preserve">Case 29: Orthogonal precoding, TDLC300-100, ULA medium, MCS 17 (Table 1) for Target UE, 16QAM for co-UE, full FDRA for the co-UE </w:t>
      </w:r>
    </w:p>
    <w:p w14:paraId="4002C277" w14:textId="570F0FD7" w:rsidR="003A45F9" w:rsidRPr="00C25FDD" w:rsidRDefault="003A45F9" w:rsidP="003A45F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Case 23</w:t>
      </w:r>
      <w:r w:rsidR="00686F4B" w:rsidRPr="00C25FDD">
        <w:rPr>
          <w:lang w:eastAsia="zh-CN"/>
        </w:rPr>
        <w:t xml:space="preserve">: </w:t>
      </w:r>
      <w:r w:rsidR="00686F4B" w:rsidRPr="00C25FDD">
        <w:rPr>
          <w:rFonts w:eastAsiaTheme="minorEastAsia"/>
          <w:lang w:eastAsia="zh-CN"/>
        </w:rPr>
        <w:t>Orthogonal precoding, TDLC300-100, ULA medium, MCS 13 (Table 1) for Target UE, QPSK for co-UE. full FDRA for the co-UE</w:t>
      </w:r>
    </w:p>
    <w:p w14:paraId="2A86778B" w14:textId="44EB17C3" w:rsidR="003A45F9" w:rsidRPr="00C25FDD" w:rsidRDefault="003A45F9" w:rsidP="003A45F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C25FDD">
        <w:rPr>
          <w:lang w:eastAsia="zh-CN"/>
        </w:rPr>
        <w:t>Companies</w:t>
      </w:r>
      <w:r w:rsidRPr="00C25FDD">
        <w:rPr>
          <w:rFonts w:eastAsiaTheme="minorEastAsia"/>
          <w:lang w:eastAsia="zh-CN"/>
        </w:rPr>
        <w:t xml:space="preserve"> are encouraged to bring simulation results for all cases above</w:t>
      </w:r>
    </w:p>
    <w:p w14:paraId="68C657D8" w14:textId="7B1E54B2" w:rsidR="003A45F9" w:rsidRDefault="003A45F9" w:rsidP="003A45F9"/>
    <w:p w14:paraId="3BBFD27C" w14:textId="6405754D" w:rsidR="00221D9D" w:rsidRPr="006B5B4A" w:rsidRDefault="00221D9D" w:rsidP="00221D9D">
      <w:pPr>
        <w:rPr>
          <w:rFonts w:eastAsia="等线"/>
          <w:b/>
          <w:u w:val="single"/>
          <w:lang w:eastAsia="zh-CN"/>
        </w:rPr>
      </w:pPr>
      <w:r w:rsidRPr="006B5B4A">
        <w:rPr>
          <w:b/>
          <w:u w:val="single"/>
        </w:rPr>
        <w:t>Whether to tests UE not support BD-MO with R-ML</w:t>
      </w:r>
      <w:r w:rsidRPr="006B5B4A">
        <w:rPr>
          <w:rFonts w:eastAsia="等线"/>
          <w:b/>
          <w:u w:val="single"/>
          <w:lang w:eastAsia="zh-CN"/>
        </w:rPr>
        <w:t xml:space="preserve"> with DCI index 6 is indicated</w:t>
      </w:r>
    </w:p>
    <w:p w14:paraId="48FAA40E" w14:textId="2D6EE15F" w:rsidR="00221D9D" w:rsidRPr="006B5B4A" w:rsidRDefault="00221D9D" w:rsidP="00221D9D">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Agreement:</w:t>
      </w:r>
    </w:p>
    <w:p w14:paraId="55A42A7F" w14:textId="5B5EEF0C" w:rsidR="00221D9D" w:rsidRDefault="00221D9D" w:rsidP="00221D9D">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6B5B4A">
        <w:rPr>
          <w:lang w:eastAsia="zh-CN"/>
        </w:rPr>
        <w:t>Do not introduce such test for UE not support BD-MO with R-ML</w:t>
      </w:r>
    </w:p>
    <w:p w14:paraId="7A196836" w14:textId="77777777" w:rsidR="00221D9D" w:rsidRPr="00C25FDD" w:rsidRDefault="00221D9D" w:rsidP="003A45F9"/>
    <w:p w14:paraId="0BEB9DEB" w14:textId="520BB208" w:rsidR="003A45F9" w:rsidRPr="00C25FDD" w:rsidRDefault="003A45F9" w:rsidP="003A45F9">
      <w:pPr>
        <w:snapToGrid w:val="0"/>
        <w:spacing w:before="60" w:after="60"/>
        <w:rPr>
          <w:b/>
          <w:u w:val="single"/>
        </w:rPr>
      </w:pPr>
      <w:r w:rsidRPr="00C25FDD">
        <w:rPr>
          <w:b/>
          <w:u w:val="single"/>
          <w:lang w:eastAsia="ko-KR"/>
        </w:rPr>
        <w:t>Whether new R-ML requirements should be captured in new clauses or in the existing clauses for MMSE-IRC under intra-cell inter-user scenario</w:t>
      </w:r>
    </w:p>
    <w:p w14:paraId="355F8A85" w14:textId="6087D05A" w:rsidR="003A45F9" w:rsidRPr="00C25FDD" w:rsidRDefault="003A45F9" w:rsidP="003A45F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C25FDD">
        <w:rPr>
          <w:rFonts w:eastAsia="宋体"/>
          <w:lang w:eastAsia="zh-CN"/>
        </w:rPr>
        <w:t>Agreement:</w:t>
      </w:r>
    </w:p>
    <w:p w14:paraId="2D51EB81" w14:textId="72796E85" w:rsidR="003A45F9" w:rsidRPr="00C25FDD" w:rsidRDefault="003A45F9" w:rsidP="003A45F9">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lang w:eastAsia="zh-CN"/>
        </w:rPr>
        <w:t xml:space="preserve">R-ML new requirements are introduced in the existing clauses for MMSE-IRC under intra-cell inter-user scenario. </w:t>
      </w:r>
    </w:p>
    <w:p w14:paraId="3791CC18" w14:textId="30F7646F" w:rsidR="003A45F9" w:rsidRPr="00C25FDD" w:rsidRDefault="003A45F9" w:rsidP="003A45F9">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lang w:eastAsia="zh-CN"/>
        </w:rPr>
      </w:pPr>
      <w:r w:rsidRPr="00C25FDD">
        <w:rPr>
          <w:rFonts w:eastAsiaTheme="minorEastAsia"/>
          <w:lang w:eastAsia="zh-CN"/>
        </w:rPr>
        <w:t>R-ML receiver not intended to be release independent.</w:t>
      </w:r>
    </w:p>
    <w:p w14:paraId="3AC48FE0" w14:textId="77777777" w:rsidR="003A45F9" w:rsidRPr="00C25FDD" w:rsidRDefault="003A45F9" w:rsidP="003A45F9">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rFonts w:eastAsiaTheme="minorEastAsia"/>
          <w:lang w:eastAsia="zh-CN"/>
        </w:rPr>
        <w:t>Update 38.307 Rel-17 and Rel-18 in Table B.3.3-1 state which tests are release independent from Rel-15.</w:t>
      </w:r>
    </w:p>
    <w:p w14:paraId="2EB90B1A" w14:textId="7233DC13" w:rsidR="003A45F9" w:rsidRPr="00C25FDD" w:rsidRDefault="003A45F9" w:rsidP="003A45F9">
      <w:pPr>
        <w:widowControl w:val="0"/>
        <w:tabs>
          <w:tab w:val="left" w:pos="484"/>
          <w:tab w:val="left" w:pos="709"/>
          <w:tab w:val="left" w:pos="1440"/>
          <w:tab w:val="left" w:pos="1701"/>
          <w:tab w:val="left" w:pos="2160"/>
        </w:tabs>
        <w:snapToGrid w:val="0"/>
        <w:spacing w:before="60"/>
      </w:pPr>
    </w:p>
    <w:p w14:paraId="606EF99A" w14:textId="62CCD4A1" w:rsidR="003A45F9" w:rsidRPr="00C25FDD" w:rsidRDefault="003A45F9" w:rsidP="003A45F9">
      <w:pPr>
        <w:snapToGrid w:val="0"/>
        <w:spacing w:before="60" w:after="60"/>
        <w:rPr>
          <w:b/>
          <w:u w:val="single"/>
        </w:rPr>
      </w:pPr>
      <w:r w:rsidRPr="00C25FDD">
        <w:rPr>
          <w:b/>
          <w:u w:val="single"/>
        </w:rPr>
        <w:t>RRC assistant information configuration on the MCS table</w:t>
      </w:r>
    </w:p>
    <w:p w14:paraId="3BB80406" w14:textId="77777777" w:rsidR="003A45F9" w:rsidRPr="00C25FDD" w:rsidRDefault="003A45F9" w:rsidP="003A45F9">
      <w:pPr>
        <w:pStyle w:val="af9"/>
        <w:numPr>
          <w:ilvl w:val="0"/>
          <w:numId w:val="2"/>
        </w:numPr>
        <w:overflowPunct/>
        <w:autoSpaceDE/>
        <w:autoSpaceDN/>
        <w:adjustRightInd/>
        <w:snapToGrid w:val="0"/>
        <w:spacing w:before="60" w:after="60"/>
        <w:ind w:left="284" w:firstLineChars="0" w:hanging="284"/>
        <w:textAlignment w:val="auto"/>
        <w:rPr>
          <w:lang w:eastAsia="zh-CN"/>
        </w:rPr>
      </w:pPr>
      <w:r w:rsidRPr="00C25FDD">
        <w:rPr>
          <w:lang w:eastAsia="zh-CN"/>
        </w:rPr>
        <w:t xml:space="preserve">For UEs not </w:t>
      </w:r>
      <w:r w:rsidRPr="00C25FDD">
        <w:rPr>
          <w:rFonts w:eastAsia="宋体"/>
          <w:lang w:eastAsia="zh-CN"/>
        </w:rPr>
        <w:t>supporting</w:t>
      </w:r>
      <w:r w:rsidRPr="00C25FDD">
        <w:rPr>
          <w:lang w:eastAsia="zh-CN"/>
        </w:rPr>
        <w:t xml:space="preserve"> modulation order blind detection:</w:t>
      </w:r>
    </w:p>
    <w:p w14:paraId="1D7F2F00" w14:textId="7A752DAC" w:rsidR="003A45F9" w:rsidRPr="00C25FDD" w:rsidRDefault="003A45F9" w:rsidP="003A45F9">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rFonts w:eastAsia="Yu Mincho"/>
          <w:lang w:eastAsia="zh-CN"/>
        </w:rPr>
        <w:t>Option</w:t>
      </w:r>
      <w:r w:rsidRPr="00C25FDD">
        <w:rPr>
          <w:lang w:eastAsia="zh-CN"/>
        </w:rPr>
        <w:t xml:space="preserve"> 1: No</w:t>
      </w:r>
      <w:r w:rsidRPr="00C25FDD">
        <w:rPr>
          <w:rFonts w:eastAsia="Yu Mincho"/>
          <w:lang w:eastAsia="zh-CN"/>
        </w:rPr>
        <w:t xml:space="preserve"> need for the network to inform such information to the UE</w:t>
      </w:r>
    </w:p>
    <w:p w14:paraId="333ADE27" w14:textId="7C661E7C" w:rsidR="003A45F9" w:rsidRPr="00C25FDD" w:rsidRDefault="003A45F9" w:rsidP="003A45F9">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lang w:eastAsia="zh-CN"/>
        </w:rPr>
        <w:t>Option 2: Signalled regardless of whether the UE supports MO BD</w:t>
      </w:r>
    </w:p>
    <w:p w14:paraId="74695F1F" w14:textId="74AC76C0" w:rsidR="003A45F9" w:rsidRPr="00C25FDD" w:rsidRDefault="003A45F9" w:rsidP="003A45F9">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rFonts w:eastAsiaTheme="minorEastAsia"/>
          <w:lang w:eastAsia="zh-CN"/>
        </w:rPr>
      </w:pPr>
      <w:r w:rsidRPr="00C25FDD">
        <w:rPr>
          <w:lang w:eastAsia="zh-CN"/>
        </w:rPr>
        <w:t>Opti</w:t>
      </w:r>
      <w:r w:rsidRPr="00C25FDD">
        <w:rPr>
          <w:rFonts w:eastAsiaTheme="minorEastAsia"/>
          <w:lang w:eastAsia="zh-CN"/>
        </w:rPr>
        <w:t>on 2A: 256QAM MCS Table</w:t>
      </w:r>
    </w:p>
    <w:p w14:paraId="09732A1E" w14:textId="4C6CB4FE" w:rsidR="003A45F9" w:rsidRPr="00C25FDD" w:rsidRDefault="003A45F9" w:rsidP="003A45F9">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lang w:eastAsia="zh-CN"/>
        </w:rPr>
      </w:pPr>
      <w:r w:rsidRPr="00C25FDD">
        <w:rPr>
          <w:rFonts w:eastAsiaTheme="minorEastAsia"/>
          <w:lang w:eastAsia="zh-CN"/>
        </w:rPr>
        <w:t>Option 2B: 64QAM MCS table</w:t>
      </w:r>
    </w:p>
    <w:p w14:paraId="22236C22" w14:textId="6594E789" w:rsidR="003A45F9" w:rsidRPr="00C25FDD" w:rsidRDefault="003A45F9" w:rsidP="003A45F9">
      <w:pPr>
        <w:pStyle w:val="af9"/>
        <w:numPr>
          <w:ilvl w:val="0"/>
          <w:numId w:val="2"/>
        </w:numPr>
        <w:overflowPunct/>
        <w:autoSpaceDE/>
        <w:autoSpaceDN/>
        <w:adjustRightInd/>
        <w:snapToGrid w:val="0"/>
        <w:spacing w:before="60" w:after="60"/>
        <w:ind w:left="284" w:firstLineChars="0" w:hanging="284"/>
        <w:textAlignment w:val="auto"/>
        <w:rPr>
          <w:lang w:eastAsia="zh-CN"/>
        </w:rPr>
      </w:pPr>
      <w:r w:rsidRPr="00C25FDD">
        <w:rPr>
          <w:lang w:eastAsia="zh-CN"/>
        </w:rPr>
        <w:t xml:space="preserve">For </w:t>
      </w:r>
      <w:r w:rsidRPr="00C25FDD">
        <w:rPr>
          <w:rFonts w:eastAsia="宋体"/>
          <w:lang w:eastAsia="zh-CN"/>
        </w:rPr>
        <w:t>UEs</w:t>
      </w:r>
      <w:r w:rsidRPr="00C25FDD">
        <w:rPr>
          <w:lang w:eastAsia="zh-CN"/>
        </w:rPr>
        <w:t xml:space="preserve"> supporting modulation order blind detection:</w:t>
      </w:r>
    </w:p>
    <w:p w14:paraId="1C835454" w14:textId="767E9A87" w:rsidR="003A45F9" w:rsidRPr="00C25FDD" w:rsidRDefault="003A45F9" w:rsidP="003A45F9">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lang w:eastAsia="zh-CN"/>
        </w:rPr>
        <w:t>Agreement</w:t>
      </w:r>
      <w:r w:rsidRPr="00C25FDD">
        <w:rPr>
          <w:rFonts w:eastAsiaTheme="minorEastAsia"/>
          <w:lang w:eastAsia="zh-CN"/>
        </w:rPr>
        <w:t>:</w:t>
      </w:r>
    </w:p>
    <w:p w14:paraId="43F826C6" w14:textId="6DFD3709" w:rsidR="003A45F9" w:rsidRPr="00C25FDD" w:rsidRDefault="003A45F9" w:rsidP="003A45F9">
      <w:pPr>
        <w:widowControl w:val="0"/>
        <w:numPr>
          <w:ilvl w:val="2"/>
          <w:numId w:val="3"/>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C25FDD">
        <w:rPr>
          <w:lang w:eastAsia="zh-CN"/>
        </w:rPr>
        <w:t xml:space="preserve">256QAM MCS Table </w:t>
      </w:r>
    </w:p>
    <w:p w14:paraId="4A8EB97E" w14:textId="0B4CB867" w:rsidR="003A45F9" w:rsidRPr="00C25FDD" w:rsidRDefault="003A45F9" w:rsidP="003A45F9">
      <w:pPr>
        <w:widowControl w:val="0"/>
        <w:tabs>
          <w:tab w:val="left" w:pos="484"/>
          <w:tab w:val="left" w:pos="709"/>
          <w:tab w:val="left" w:pos="1440"/>
          <w:tab w:val="left" w:pos="1701"/>
          <w:tab w:val="left" w:pos="2160"/>
        </w:tabs>
        <w:snapToGrid w:val="0"/>
        <w:spacing w:before="60"/>
      </w:pPr>
    </w:p>
    <w:p w14:paraId="0A891BDD" w14:textId="5BCBD526" w:rsidR="00686F4B" w:rsidRPr="00C25FDD" w:rsidRDefault="00686F4B" w:rsidP="00686F4B">
      <w:pPr>
        <w:snapToGrid w:val="0"/>
        <w:spacing w:before="60" w:after="60"/>
        <w:rPr>
          <w:b/>
          <w:u w:val="single"/>
        </w:rPr>
      </w:pPr>
      <w:r w:rsidRPr="00C25FDD">
        <w:rPr>
          <w:b/>
          <w:u w:val="single"/>
        </w:rPr>
        <w:t>DCI assistant signalling configuration for tests with modulation order blind detection</w:t>
      </w:r>
    </w:p>
    <w:p w14:paraId="48FE92E6" w14:textId="4DE03B6C" w:rsidR="00686F4B" w:rsidRPr="00C25FDD" w:rsidRDefault="00686F4B" w:rsidP="00686F4B">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C25FDD">
        <w:rPr>
          <w:rFonts w:eastAsia="宋体"/>
          <w:lang w:eastAsia="zh-CN"/>
        </w:rPr>
        <w:t>Agreement:</w:t>
      </w:r>
    </w:p>
    <w:p w14:paraId="6956626F" w14:textId="77777777" w:rsidR="00686F4B" w:rsidRPr="00C25FDD" w:rsidRDefault="00686F4B" w:rsidP="00686F4B">
      <w:pPr>
        <w:widowControl w:val="0"/>
        <w:numPr>
          <w:ilvl w:val="1"/>
          <w:numId w:val="1"/>
        </w:numPr>
        <w:tabs>
          <w:tab w:val="left" w:pos="484"/>
          <w:tab w:val="left" w:pos="709"/>
          <w:tab w:val="left" w:pos="1440"/>
          <w:tab w:val="left" w:pos="1701"/>
        </w:tabs>
        <w:overflowPunct/>
        <w:autoSpaceDE/>
        <w:snapToGrid w:val="0"/>
        <w:spacing w:before="60" w:after="0"/>
        <w:ind w:leftChars="213" w:left="709" w:hanging="283"/>
        <w:textAlignment w:val="auto"/>
        <w:rPr>
          <w:lang w:eastAsia="zh-CN"/>
        </w:rPr>
      </w:pPr>
      <w:r w:rsidRPr="00C25FDD">
        <w:rPr>
          <w:lang w:eastAsia="zh-CN"/>
        </w:rPr>
        <w:t>For Rank 1+1:</w:t>
      </w:r>
    </w:p>
    <w:p w14:paraId="320B3735" w14:textId="363AAD9D" w:rsidR="00686F4B" w:rsidRPr="00C25FDD" w:rsidRDefault="00686F4B" w:rsidP="00686F4B">
      <w:pPr>
        <w:widowControl w:val="0"/>
        <w:numPr>
          <w:ilvl w:val="2"/>
          <w:numId w:val="3"/>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C25FDD">
        <w:rPr>
          <w:rFonts w:eastAsia="Yu Mincho"/>
          <w:lang w:eastAsia="zh-CN"/>
        </w:rPr>
        <w:t>DCI signalling should be index 6.</w:t>
      </w:r>
    </w:p>
    <w:p w14:paraId="22885FA3" w14:textId="77777777" w:rsidR="00686F4B" w:rsidRPr="00C25FDD" w:rsidRDefault="00686F4B" w:rsidP="00686F4B">
      <w:pPr>
        <w:widowControl w:val="0"/>
        <w:numPr>
          <w:ilvl w:val="1"/>
          <w:numId w:val="1"/>
        </w:numPr>
        <w:tabs>
          <w:tab w:val="left" w:pos="484"/>
          <w:tab w:val="left" w:pos="709"/>
          <w:tab w:val="left" w:pos="1440"/>
          <w:tab w:val="left" w:pos="1701"/>
        </w:tabs>
        <w:overflowPunct/>
        <w:autoSpaceDE/>
        <w:snapToGrid w:val="0"/>
        <w:spacing w:before="60" w:after="0"/>
        <w:ind w:leftChars="213" w:left="709" w:hanging="283"/>
        <w:textAlignment w:val="auto"/>
        <w:rPr>
          <w:lang w:eastAsia="zh-CN"/>
        </w:rPr>
      </w:pPr>
      <w:r w:rsidRPr="00C25FDD">
        <w:rPr>
          <w:lang w:eastAsia="zh-CN"/>
        </w:rPr>
        <w:t>For Rank 2+2 (if introduced):</w:t>
      </w:r>
    </w:p>
    <w:p w14:paraId="64C9A3FD" w14:textId="04232C52" w:rsidR="00686F4B" w:rsidRPr="00C25FDD" w:rsidRDefault="00686F4B" w:rsidP="00686F4B">
      <w:pPr>
        <w:widowControl w:val="0"/>
        <w:numPr>
          <w:ilvl w:val="2"/>
          <w:numId w:val="3"/>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C25FDD">
        <w:rPr>
          <w:rFonts w:eastAsia="Yu Mincho"/>
          <w:lang w:eastAsia="zh-CN"/>
        </w:rPr>
        <w:t>DCI signalling should be index 6.</w:t>
      </w:r>
    </w:p>
    <w:p w14:paraId="194B0CCE" w14:textId="746AF25C" w:rsidR="003A45F9" w:rsidRDefault="003A45F9" w:rsidP="00686F4B">
      <w:pPr>
        <w:widowControl w:val="0"/>
        <w:tabs>
          <w:tab w:val="left" w:pos="484"/>
          <w:tab w:val="left" w:pos="709"/>
          <w:tab w:val="left" w:pos="1440"/>
          <w:tab w:val="left" w:pos="1701"/>
          <w:tab w:val="left" w:pos="2160"/>
        </w:tabs>
        <w:snapToGrid w:val="0"/>
        <w:spacing w:before="60"/>
      </w:pPr>
    </w:p>
    <w:p w14:paraId="7E6E1426" w14:textId="2EAF851C" w:rsidR="00F840D9" w:rsidRDefault="00F840D9" w:rsidP="00F840D9">
      <w:pPr>
        <w:rPr>
          <w:b/>
          <w:u w:val="single"/>
        </w:rPr>
      </w:pPr>
      <w:r>
        <w:rPr>
          <w:b/>
          <w:u w:val="single"/>
        </w:rPr>
        <w:t>For UE supporting MO BD, w</w:t>
      </w:r>
      <w:r w:rsidRPr="00DD3015">
        <w:rPr>
          <w:b/>
          <w:u w:val="single"/>
        </w:rPr>
        <w:t>hether to introduce applicability rule to skip test(s) with modulation order indicated</w:t>
      </w:r>
    </w:p>
    <w:p w14:paraId="72C43C61" w14:textId="22BE7F74" w:rsidR="00F840D9" w:rsidRPr="00A11C1A" w:rsidRDefault="00F840D9" w:rsidP="00F840D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w:t>
      </w:r>
      <w:r w:rsidR="00BD72E9">
        <w:rPr>
          <w:rFonts w:eastAsia="宋体"/>
          <w:lang w:eastAsia="zh-CN"/>
        </w:rPr>
        <w:t xml:space="preserve"> options</w:t>
      </w:r>
      <w:r w:rsidRPr="00A11C1A">
        <w:rPr>
          <w:rFonts w:eastAsia="宋体"/>
          <w:lang w:eastAsia="zh-CN"/>
        </w:rPr>
        <w:t>:</w:t>
      </w:r>
    </w:p>
    <w:p w14:paraId="6D4D41F5" w14:textId="1E923E84" w:rsidR="00F840D9" w:rsidRDefault="00F840D9" w:rsidP="00F840D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Pr="00A11C1A">
        <w:rPr>
          <w:lang w:eastAsia="zh-CN"/>
        </w:rPr>
        <w:t xml:space="preserve"> 1: </w:t>
      </w:r>
      <w:r w:rsidRPr="00DD3015">
        <w:rPr>
          <w:lang w:eastAsia="zh-CN"/>
        </w:rPr>
        <w:t>Introduce applicability rule to skip tests with modulation order indicated for UEs capable of BD MO</w:t>
      </w:r>
    </w:p>
    <w:p w14:paraId="61D9DFDD" w14:textId="773A2269" w:rsidR="00F840D9" w:rsidRDefault="00F840D9" w:rsidP="00686F4B">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 xml:space="preserve">ption 2: Do </w:t>
      </w:r>
      <w:r w:rsidRPr="00F85029">
        <w:rPr>
          <w:lang w:eastAsia="zh-CN"/>
        </w:rPr>
        <w:t>not introduce applicable rule skip tests with modulation order indicated</w:t>
      </w:r>
    </w:p>
    <w:p w14:paraId="596DCBB5" w14:textId="77777777" w:rsidR="00F840D9" w:rsidRDefault="00F840D9" w:rsidP="00686F4B">
      <w:pPr>
        <w:widowControl w:val="0"/>
        <w:tabs>
          <w:tab w:val="left" w:pos="484"/>
          <w:tab w:val="left" w:pos="709"/>
          <w:tab w:val="left" w:pos="1440"/>
          <w:tab w:val="left" w:pos="1701"/>
          <w:tab w:val="left" w:pos="2160"/>
        </w:tabs>
        <w:snapToGrid w:val="0"/>
        <w:spacing w:before="60"/>
      </w:pPr>
    </w:p>
    <w:p w14:paraId="0A0861C1" w14:textId="05657ECC" w:rsidR="00686F4B" w:rsidRPr="00C25FDD" w:rsidRDefault="00686F4B" w:rsidP="00C25FDD">
      <w:pPr>
        <w:pStyle w:val="1"/>
        <w:rPr>
          <w:sz w:val="32"/>
          <w:szCs w:val="18"/>
        </w:rPr>
      </w:pPr>
      <w:r>
        <w:rPr>
          <w:sz w:val="32"/>
          <w:szCs w:val="18"/>
        </w:rPr>
        <w:t xml:space="preserve">&lt;Topic #2: </w:t>
      </w:r>
      <w:r w:rsidRPr="00686F4B">
        <w:rPr>
          <w:sz w:val="32"/>
          <w:szCs w:val="18"/>
        </w:rPr>
        <w:t xml:space="preserve">UE capability aspects </w:t>
      </w:r>
      <w:r>
        <w:rPr>
          <w:sz w:val="32"/>
          <w:szCs w:val="18"/>
        </w:rPr>
        <w:t>&gt;</w:t>
      </w:r>
    </w:p>
    <w:p w14:paraId="29BCF687" w14:textId="69E30821" w:rsidR="00686F4B" w:rsidRDefault="00686F4B" w:rsidP="00686F4B">
      <w:pPr>
        <w:rPr>
          <w:rFonts w:eastAsia="Malgun Gothic"/>
          <w:b/>
          <w:u w:val="single"/>
          <w:lang w:eastAsia="ko-KR"/>
        </w:rPr>
      </w:pPr>
      <w:r>
        <w:rPr>
          <w:b/>
          <w:u w:val="single"/>
          <w:lang w:eastAsia="ko-KR"/>
        </w:rPr>
        <w:t>Updates</w:t>
      </w:r>
      <w:r w:rsidRPr="006B5B4A">
        <w:rPr>
          <w:b/>
          <w:u w:val="single"/>
          <w:lang w:eastAsia="ko-KR"/>
        </w:rPr>
        <w:t xml:space="preserve"> </w:t>
      </w:r>
      <w:r>
        <w:rPr>
          <w:b/>
          <w:u w:val="single"/>
          <w:lang w:eastAsia="ko-KR"/>
        </w:rPr>
        <w:t>to U</w:t>
      </w:r>
      <w:r w:rsidRPr="006B5B4A">
        <w:rPr>
          <w:b/>
          <w:u w:val="single"/>
          <w:lang w:eastAsia="ko-KR"/>
        </w:rPr>
        <w:t>E capability definition</w:t>
      </w:r>
    </w:p>
    <w:p w14:paraId="366F5EDB" w14:textId="3499C1A5" w:rsidR="00514323" w:rsidRPr="006B5B4A" w:rsidRDefault="00514323" w:rsidP="00514323">
      <w:pPr>
        <w:pStyle w:val="af9"/>
        <w:numPr>
          <w:ilvl w:val="0"/>
          <w:numId w:val="2"/>
        </w:numPr>
        <w:overflowPunct/>
        <w:autoSpaceDE/>
        <w:autoSpaceDN/>
        <w:adjustRightInd/>
        <w:snapToGrid w:val="0"/>
        <w:spacing w:before="60" w:after="60"/>
        <w:ind w:left="284" w:firstLineChars="0" w:hanging="284"/>
        <w:textAlignment w:val="auto"/>
        <w:rPr>
          <w:rFonts w:eastAsiaTheme="minorEastAsia"/>
          <w:lang w:eastAsia="zh-CN"/>
        </w:rPr>
      </w:pPr>
      <w:r>
        <w:rPr>
          <w:rFonts w:eastAsia="宋体"/>
          <w:lang w:eastAsia="zh-CN"/>
        </w:rPr>
        <w:lastRenderedPageBreak/>
        <w:t>A</w:t>
      </w:r>
      <w:r w:rsidRPr="006B5B4A">
        <w:rPr>
          <w:rFonts w:eastAsiaTheme="minorEastAsia"/>
          <w:lang w:eastAsia="zh-CN"/>
        </w:rPr>
        <w:t>greement:</w:t>
      </w:r>
    </w:p>
    <w:p w14:paraId="56908E65" w14:textId="3E5084A5" w:rsidR="00514323" w:rsidRPr="00514323" w:rsidRDefault="00C25FDD" w:rsidP="00C25FDD">
      <w:pPr>
        <w:widowControl w:val="0"/>
        <w:numPr>
          <w:ilvl w:val="1"/>
          <w:numId w:val="1"/>
        </w:numPr>
        <w:tabs>
          <w:tab w:val="left" w:pos="484"/>
          <w:tab w:val="left" w:pos="709"/>
          <w:tab w:val="left" w:pos="1440"/>
          <w:tab w:val="left" w:pos="1701"/>
        </w:tabs>
        <w:overflowPunct/>
        <w:autoSpaceDE/>
        <w:snapToGrid w:val="0"/>
        <w:spacing w:before="60" w:after="0"/>
        <w:ind w:leftChars="213" w:left="709" w:hanging="283"/>
        <w:textAlignment w:val="auto"/>
        <w:rPr>
          <w:lang w:eastAsia="zh-CN"/>
        </w:rPr>
      </w:pPr>
      <w:r>
        <w:rPr>
          <w:lang w:eastAsia="zh-CN"/>
        </w:rPr>
        <w:t>For 36-1, u</w:t>
      </w:r>
      <w:r w:rsidR="00514323" w:rsidRPr="00514323">
        <w:rPr>
          <w:lang w:eastAsia="zh-CN"/>
        </w:rPr>
        <w:t>pdate the note in capability granularity column as below:</w:t>
      </w:r>
    </w:p>
    <w:p w14:paraId="45BBBDCB" w14:textId="581F6388" w:rsidR="00686F4B" w:rsidRPr="00C25FDD" w:rsidRDefault="00514323" w:rsidP="00686F4B">
      <w:pPr>
        <w:widowControl w:val="0"/>
        <w:numPr>
          <w:ilvl w:val="1"/>
          <w:numId w:val="3"/>
        </w:numPr>
        <w:tabs>
          <w:tab w:val="left" w:pos="484"/>
          <w:tab w:val="left" w:pos="709"/>
          <w:tab w:val="left" w:pos="1440"/>
          <w:tab w:val="left" w:pos="1701"/>
          <w:tab w:val="left" w:pos="2160"/>
        </w:tabs>
        <w:overflowPunct/>
        <w:autoSpaceDE/>
        <w:snapToGrid w:val="0"/>
        <w:spacing w:before="60" w:after="0"/>
        <w:textAlignment w:val="auto"/>
        <w:rPr>
          <w:lang w:eastAsia="zh-CN"/>
        </w:rPr>
      </w:pPr>
      <w:r w:rsidRPr="00514323">
        <w:rPr>
          <w:lang w:eastAsia="zh-CN"/>
        </w:rPr>
        <w:t xml:space="preserve">UE supports R-ML on MU-MIMO on single carrier operation. UE optionally supports R-ML on MU-MIMO on one or more carriers in CA, </w:t>
      </w:r>
      <w:r w:rsidRPr="00514323">
        <w:rPr>
          <w:b/>
          <w:lang w:eastAsia="zh-CN"/>
        </w:rPr>
        <w:t>NE-DC, EN-DC and NR-DC</w:t>
      </w:r>
      <w:r w:rsidRPr="00514323">
        <w:rPr>
          <w:lang w:eastAsia="zh-CN"/>
        </w:rPr>
        <w:t xml:space="preserve"> operation</w:t>
      </w:r>
    </w:p>
    <w:p w14:paraId="71DD8A6C" w14:textId="7FD99A4D" w:rsidR="00514323" w:rsidRDefault="00514323" w:rsidP="00514323">
      <w:pPr>
        <w:widowControl w:val="0"/>
        <w:numPr>
          <w:ilvl w:val="1"/>
          <w:numId w:val="1"/>
        </w:numPr>
        <w:tabs>
          <w:tab w:val="left" w:pos="484"/>
          <w:tab w:val="left" w:pos="709"/>
          <w:tab w:val="left" w:pos="1440"/>
          <w:tab w:val="left" w:pos="1701"/>
        </w:tabs>
        <w:overflowPunct/>
        <w:autoSpaceDE/>
        <w:snapToGrid w:val="0"/>
        <w:spacing w:before="60" w:after="0"/>
        <w:ind w:leftChars="213" w:left="709" w:hanging="283"/>
        <w:textAlignment w:val="auto"/>
        <w:rPr>
          <w:lang w:eastAsia="zh-CN"/>
        </w:rPr>
      </w:pPr>
      <w:r>
        <w:rPr>
          <w:lang w:eastAsia="zh-CN"/>
        </w:rPr>
        <w:t xml:space="preserve">Update the </w:t>
      </w:r>
      <w:r w:rsidR="00851B7A">
        <w:rPr>
          <w:lang w:eastAsia="zh-CN"/>
        </w:rPr>
        <w:t>‘</w:t>
      </w:r>
      <w:r w:rsidRPr="00514323">
        <w:rPr>
          <w:lang w:eastAsia="zh-CN"/>
        </w:rPr>
        <w:t>Components</w:t>
      </w:r>
      <w:r w:rsidR="00851B7A">
        <w:rPr>
          <w:lang w:eastAsia="zh-CN"/>
        </w:rPr>
        <w:t>’</w:t>
      </w:r>
      <w:r w:rsidRPr="00514323">
        <w:rPr>
          <w:lang w:eastAsia="zh-CN"/>
        </w:rPr>
        <w:t xml:space="preserve"> </w:t>
      </w:r>
      <w:r w:rsidR="00C25FDD">
        <w:rPr>
          <w:lang w:eastAsia="zh-CN"/>
        </w:rPr>
        <w:t xml:space="preserve">column </w:t>
      </w:r>
      <w:r>
        <w:rPr>
          <w:lang w:eastAsia="zh-CN"/>
        </w:rPr>
        <w:t>as below</w:t>
      </w:r>
      <w:r w:rsidRPr="00514323">
        <w:rPr>
          <w:lang w:eastAsia="zh-CN"/>
        </w:rPr>
        <w:t>:</w:t>
      </w:r>
    </w:p>
    <w:p w14:paraId="6FEA7229" w14:textId="3801D479" w:rsidR="00514323" w:rsidRPr="00514323" w:rsidRDefault="00514323" w:rsidP="00514323">
      <w:pPr>
        <w:widowControl w:val="0"/>
        <w:numPr>
          <w:ilvl w:val="2"/>
          <w:numId w:val="3"/>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514323">
        <w:rPr>
          <w:lang w:eastAsia="zh-CN"/>
        </w:rPr>
        <w:t>For</w:t>
      </w:r>
      <w:r>
        <w:rPr>
          <w:rFonts w:eastAsiaTheme="minorEastAsia"/>
          <w:lang w:eastAsia="zh-CN"/>
        </w:rPr>
        <w:t xml:space="preserve"> 36-1:</w:t>
      </w:r>
    </w:p>
    <w:p w14:paraId="64AB8439" w14:textId="66ABBE6C" w:rsidR="00514323" w:rsidRPr="00C25FDD" w:rsidRDefault="00514323" w:rsidP="00514323">
      <w:pPr>
        <w:widowControl w:val="0"/>
        <w:numPr>
          <w:ilvl w:val="1"/>
          <w:numId w:val="3"/>
        </w:numPr>
        <w:tabs>
          <w:tab w:val="left" w:pos="484"/>
          <w:tab w:val="left" w:pos="709"/>
          <w:tab w:val="left" w:pos="1440"/>
          <w:tab w:val="left" w:pos="1701"/>
          <w:tab w:val="left" w:pos="2160"/>
        </w:tabs>
        <w:overflowPunct/>
        <w:autoSpaceDE/>
        <w:snapToGrid w:val="0"/>
        <w:spacing w:before="60" w:after="0"/>
        <w:textAlignment w:val="auto"/>
        <w:rPr>
          <w:lang w:eastAsia="zh-CN"/>
        </w:rPr>
      </w:pPr>
      <w:r w:rsidRPr="00514323">
        <w:rPr>
          <w:lang w:eastAsia="zh-CN"/>
        </w:rPr>
        <w:t xml:space="preserve">R-ML (reduced complexity ML) receivers with enhanced inter-user interference suppression, for MU-MIMO up to </w:t>
      </w:r>
      <w:proofErr w:type="spellStart"/>
      <w:r w:rsidRPr="00514323">
        <w:rPr>
          <w:lang w:eastAsia="zh-CN"/>
        </w:rPr>
        <w:t>maxNumberMIMO-LayersPDSCH</w:t>
      </w:r>
      <w:proofErr w:type="spellEnd"/>
      <w:r w:rsidRPr="00514323">
        <w:rPr>
          <w:lang w:eastAsia="zh-CN"/>
        </w:rPr>
        <w:t xml:space="preserve"> layers across target and co-scheduled UEs with 2 RX and 4RX antennas, when co-scheduled UE(s)’ modulation order is </w:t>
      </w:r>
      <w:r w:rsidRPr="00514323">
        <w:rPr>
          <w:b/>
          <w:lang w:eastAsia="zh-CN"/>
        </w:rPr>
        <w:t>explicitly</w:t>
      </w:r>
      <w:r>
        <w:rPr>
          <w:lang w:eastAsia="zh-CN"/>
        </w:rPr>
        <w:t xml:space="preserve"> signalled </w:t>
      </w:r>
      <w:r w:rsidRPr="00514323">
        <w:rPr>
          <w:b/>
          <w:lang w:eastAsia="zh-CN"/>
        </w:rPr>
        <w:t>by DCI index 1-5 in Table</w:t>
      </w:r>
      <w:r w:rsidRPr="00514323">
        <w:t xml:space="preserve"> </w:t>
      </w:r>
      <w:r w:rsidRPr="00514323">
        <w:rPr>
          <w:b/>
          <w:lang w:eastAsia="zh-CN"/>
        </w:rPr>
        <w:t>7.3.1.2.2-12 of TS38.212</w:t>
      </w:r>
      <w:r>
        <w:rPr>
          <w:lang w:eastAsia="zh-CN"/>
        </w:rPr>
        <w:t>.</w:t>
      </w:r>
    </w:p>
    <w:p w14:paraId="06D3415B" w14:textId="5C83946D" w:rsidR="00514323" w:rsidRPr="00514323" w:rsidRDefault="00514323" w:rsidP="00514323">
      <w:pPr>
        <w:widowControl w:val="0"/>
        <w:numPr>
          <w:ilvl w:val="2"/>
          <w:numId w:val="3"/>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514323">
        <w:rPr>
          <w:lang w:eastAsia="zh-CN"/>
        </w:rPr>
        <w:t>For</w:t>
      </w:r>
      <w:r>
        <w:rPr>
          <w:rFonts w:eastAsiaTheme="minorEastAsia"/>
          <w:lang w:eastAsia="zh-CN"/>
        </w:rPr>
        <w:t xml:space="preserve"> 36-2a:</w:t>
      </w:r>
    </w:p>
    <w:p w14:paraId="48AF4412" w14:textId="4FE45389" w:rsidR="00514323" w:rsidRPr="00C25FDD" w:rsidRDefault="00514323" w:rsidP="00514323">
      <w:pPr>
        <w:widowControl w:val="0"/>
        <w:numPr>
          <w:ilvl w:val="1"/>
          <w:numId w:val="3"/>
        </w:numPr>
        <w:tabs>
          <w:tab w:val="left" w:pos="484"/>
          <w:tab w:val="left" w:pos="709"/>
          <w:tab w:val="left" w:pos="1440"/>
          <w:tab w:val="left" w:pos="1701"/>
          <w:tab w:val="left" w:pos="2160"/>
        </w:tabs>
        <w:overflowPunct/>
        <w:autoSpaceDE/>
        <w:snapToGrid w:val="0"/>
        <w:spacing w:before="60" w:after="0"/>
        <w:textAlignment w:val="auto"/>
        <w:rPr>
          <w:lang w:eastAsia="zh-CN"/>
        </w:rPr>
      </w:pPr>
      <w:r w:rsidRPr="00514323">
        <w:rPr>
          <w:lang w:eastAsia="zh-CN"/>
        </w:rPr>
        <w:t xml:space="preserve">R-ML (reduced complexity ML) receivers with enhanced inter-user interference suppression for MU-MIMO [for 2 layers across target and co-scheduled UEs with 2RX and 4RX] when </w:t>
      </w:r>
      <w:r w:rsidRPr="00514323">
        <w:rPr>
          <w:strike/>
          <w:lang w:eastAsia="zh-CN"/>
        </w:rPr>
        <w:t>co-scheduled UE(s)’ modulation order is not signalled</w:t>
      </w:r>
      <w:r w:rsidRPr="00514323">
        <w:rPr>
          <w:b/>
          <w:lang w:eastAsia="zh-CN"/>
        </w:rPr>
        <w:t xml:space="preserve"> DCI index </w:t>
      </w:r>
      <w:r>
        <w:rPr>
          <w:b/>
          <w:lang w:eastAsia="zh-CN"/>
        </w:rPr>
        <w:t>6 or 7</w:t>
      </w:r>
      <w:r w:rsidRPr="00514323">
        <w:rPr>
          <w:b/>
          <w:lang w:eastAsia="zh-CN"/>
        </w:rPr>
        <w:t xml:space="preserve"> in Table</w:t>
      </w:r>
      <w:r w:rsidRPr="00514323">
        <w:t xml:space="preserve"> </w:t>
      </w:r>
      <w:r w:rsidRPr="00514323">
        <w:rPr>
          <w:b/>
          <w:lang w:eastAsia="zh-CN"/>
        </w:rPr>
        <w:t>7.3.1.2.2-12 of TS38.212</w:t>
      </w:r>
      <w:r>
        <w:rPr>
          <w:b/>
          <w:lang w:eastAsia="zh-CN"/>
        </w:rPr>
        <w:t xml:space="preserve"> is </w:t>
      </w:r>
      <w:r w:rsidR="00C25FDD">
        <w:rPr>
          <w:b/>
          <w:lang w:eastAsia="zh-CN"/>
        </w:rPr>
        <w:t>signalled</w:t>
      </w:r>
      <w:r>
        <w:rPr>
          <w:lang w:eastAsia="zh-CN"/>
        </w:rPr>
        <w:t>.</w:t>
      </w:r>
    </w:p>
    <w:p w14:paraId="6018EA16" w14:textId="40AACE3F" w:rsidR="00514323" w:rsidRPr="00514323" w:rsidRDefault="00514323" w:rsidP="00514323">
      <w:pPr>
        <w:widowControl w:val="0"/>
        <w:numPr>
          <w:ilvl w:val="2"/>
          <w:numId w:val="3"/>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514323">
        <w:rPr>
          <w:lang w:eastAsia="zh-CN"/>
        </w:rPr>
        <w:t>For</w:t>
      </w:r>
      <w:r>
        <w:rPr>
          <w:rFonts w:eastAsiaTheme="minorEastAsia"/>
          <w:lang w:eastAsia="zh-CN"/>
        </w:rPr>
        <w:t xml:space="preserve"> 36-2b:</w:t>
      </w:r>
    </w:p>
    <w:p w14:paraId="36D936D1" w14:textId="452D9943" w:rsidR="00514323" w:rsidRPr="00514323" w:rsidRDefault="00514323" w:rsidP="00514323">
      <w:pPr>
        <w:widowControl w:val="0"/>
        <w:numPr>
          <w:ilvl w:val="1"/>
          <w:numId w:val="3"/>
        </w:numPr>
        <w:tabs>
          <w:tab w:val="left" w:pos="484"/>
          <w:tab w:val="left" w:pos="709"/>
          <w:tab w:val="left" w:pos="1440"/>
          <w:tab w:val="left" w:pos="1701"/>
          <w:tab w:val="left" w:pos="2160"/>
        </w:tabs>
        <w:overflowPunct/>
        <w:autoSpaceDE/>
        <w:snapToGrid w:val="0"/>
        <w:spacing w:before="60" w:after="0"/>
        <w:textAlignment w:val="auto"/>
        <w:rPr>
          <w:lang w:eastAsia="zh-CN"/>
        </w:rPr>
      </w:pPr>
      <w:r w:rsidRPr="00514323">
        <w:rPr>
          <w:lang w:eastAsia="zh-CN"/>
        </w:rPr>
        <w:t xml:space="preserve">R-ML (reduced complexity ML) receivers with enhanced inter-user interference suppression for MU-MIMO [for 2 layers across target and co-scheduled UEs with 2RX and </w:t>
      </w:r>
      <w:proofErr w:type="spellStart"/>
      <w:r w:rsidRPr="00514323">
        <w:rPr>
          <w:lang w:eastAsia="zh-CN"/>
        </w:rPr>
        <w:t>maxNumberMIMO-LayersPDSCH</w:t>
      </w:r>
      <w:proofErr w:type="spellEnd"/>
      <w:r w:rsidRPr="00514323">
        <w:rPr>
          <w:lang w:eastAsia="zh-CN"/>
        </w:rPr>
        <w:t xml:space="preserve"> layers across target and co-scheduled UEs with 4RX] when </w:t>
      </w:r>
      <w:r w:rsidRPr="00C25FDD">
        <w:rPr>
          <w:strike/>
          <w:lang w:eastAsia="zh-CN"/>
        </w:rPr>
        <w:t xml:space="preserve">co-scheduled UE(s)’ modulation order is not </w:t>
      </w:r>
      <w:r w:rsidR="00C25FDD">
        <w:rPr>
          <w:strike/>
          <w:lang w:eastAsia="zh-CN"/>
        </w:rPr>
        <w:t xml:space="preserve">signalled </w:t>
      </w:r>
      <w:r w:rsidR="00C25FDD" w:rsidRPr="00514323">
        <w:rPr>
          <w:b/>
          <w:lang w:eastAsia="zh-CN"/>
        </w:rPr>
        <w:t xml:space="preserve">DCI index </w:t>
      </w:r>
      <w:r w:rsidR="00C25FDD">
        <w:rPr>
          <w:b/>
          <w:lang w:eastAsia="zh-CN"/>
        </w:rPr>
        <w:t xml:space="preserve">6 </w:t>
      </w:r>
      <w:r w:rsidR="00C25FDD" w:rsidRPr="00514323">
        <w:rPr>
          <w:b/>
          <w:lang w:eastAsia="zh-CN"/>
        </w:rPr>
        <w:t>in Table</w:t>
      </w:r>
      <w:r w:rsidR="00C25FDD" w:rsidRPr="00514323">
        <w:t xml:space="preserve"> </w:t>
      </w:r>
      <w:r w:rsidR="00C25FDD" w:rsidRPr="00514323">
        <w:rPr>
          <w:b/>
          <w:lang w:eastAsia="zh-CN"/>
        </w:rPr>
        <w:t>7.3.1.2.2-12 of TS38.212</w:t>
      </w:r>
      <w:r w:rsidR="00C25FDD">
        <w:rPr>
          <w:b/>
          <w:lang w:eastAsia="zh-CN"/>
        </w:rPr>
        <w:t xml:space="preserve"> is signalled.</w:t>
      </w:r>
    </w:p>
    <w:p w14:paraId="5866D8B5" w14:textId="20B7BC15" w:rsidR="00686F4B" w:rsidRPr="006B5B4A" w:rsidRDefault="00514323" w:rsidP="00686F4B">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Proposals</w:t>
      </w:r>
      <w:r w:rsidR="00686F4B" w:rsidRPr="006B5B4A">
        <w:rPr>
          <w:rFonts w:eastAsia="宋体"/>
          <w:lang w:eastAsia="zh-CN"/>
        </w:rPr>
        <w:t xml:space="preserve"> on 36-2a and 36-2b:</w:t>
      </w:r>
      <w:bookmarkStart w:id="1" w:name="_Hlk159437914"/>
    </w:p>
    <w:bookmarkEnd w:id="1"/>
    <w:p w14:paraId="7C9477E2" w14:textId="5D3B026D" w:rsidR="00686F4B" w:rsidRPr="006B5B4A" w:rsidRDefault="00686F4B" w:rsidP="00686F4B">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6B5B4A">
        <w:rPr>
          <w:rFonts w:hint="eastAsia"/>
          <w:lang w:eastAsia="zh-CN"/>
        </w:rPr>
        <w:t>P</w:t>
      </w:r>
      <w:r w:rsidRPr="006B5B4A">
        <w:rPr>
          <w:lang w:eastAsia="zh-CN"/>
        </w:rPr>
        <w:t>roposal 1: Combine 36-2a and 36-2b and remove number of layer descriptions if RAN4 agrees to not define 2+2 test under DCI 6</w:t>
      </w:r>
    </w:p>
    <w:p w14:paraId="66C81B06" w14:textId="3BD8ED2F" w:rsidR="00686F4B" w:rsidRPr="006B5B4A" w:rsidRDefault="00686F4B" w:rsidP="00686F4B">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6B5B4A">
        <w:rPr>
          <w:rFonts w:hint="eastAsia"/>
          <w:lang w:eastAsia="zh-CN"/>
        </w:rPr>
        <w:t>P</w:t>
      </w:r>
      <w:r w:rsidRPr="006B5B4A">
        <w:rPr>
          <w:lang w:eastAsia="zh-CN"/>
        </w:rPr>
        <w:t>roposal 2</w:t>
      </w:r>
      <w:r w:rsidRPr="006B5B4A">
        <w:rPr>
          <w:rFonts w:hint="eastAsia"/>
          <w:lang w:eastAsia="zh-CN"/>
        </w:rPr>
        <w:t>:</w:t>
      </w:r>
      <w:r w:rsidRPr="006B5B4A">
        <w:rPr>
          <w:lang w:eastAsia="zh-CN"/>
        </w:rPr>
        <w:t xml:space="preserve"> Remove FG 36-2b and keep 36-2a from UE feature list</w:t>
      </w:r>
    </w:p>
    <w:sectPr w:rsidR="00686F4B" w:rsidRPr="006B5B4A" w:rsidSect="00523836">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0B959" w14:textId="77777777" w:rsidR="00A04464" w:rsidRDefault="00A04464" w:rsidP="00EC611D">
      <w:pPr>
        <w:spacing w:after="0"/>
      </w:pPr>
      <w:r>
        <w:separator/>
      </w:r>
    </w:p>
  </w:endnote>
  <w:endnote w:type="continuationSeparator" w:id="0">
    <w:p w14:paraId="2A20200A" w14:textId="77777777" w:rsidR="00A04464" w:rsidRDefault="00A04464" w:rsidP="00EC6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D8900" w14:textId="77777777" w:rsidR="00A04464" w:rsidRDefault="00A04464" w:rsidP="00EC611D">
      <w:pPr>
        <w:spacing w:after="0"/>
      </w:pPr>
      <w:r>
        <w:separator/>
      </w:r>
    </w:p>
  </w:footnote>
  <w:footnote w:type="continuationSeparator" w:id="0">
    <w:p w14:paraId="15E09A63" w14:textId="77777777" w:rsidR="00A04464" w:rsidRDefault="00A04464" w:rsidP="00EC61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83814"/>
    <w:multiLevelType w:val="hybridMultilevel"/>
    <w:tmpl w:val="201634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588"/>
    <w:multiLevelType w:val="multilevel"/>
    <w:tmpl w:val="04392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32069F4"/>
    <w:multiLevelType w:val="hybridMultilevel"/>
    <w:tmpl w:val="C4D80B6E"/>
    <w:lvl w:ilvl="0" w:tplc="3B5C9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30F96"/>
    <w:multiLevelType w:val="multilevel"/>
    <w:tmpl w:val="31930F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start w:val="1"/>
      <w:numFmt w:val="bullet"/>
      <w:lvlText w:val=""/>
      <w:lvlJc w:val="left"/>
      <w:pPr>
        <w:ind w:left="1861" w:hanging="420"/>
      </w:pPr>
      <w:rPr>
        <w:rFonts w:ascii="Wingdings" w:hAnsi="Wingdings"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13" w15:restartNumberingAfterBreak="0">
    <w:nsid w:val="3AF57AFC"/>
    <w:multiLevelType w:val="multilevel"/>
    <w:tmpl w:val="3AF57AFC"/>
    <w:lvl w:ilvl="0">
      <w:start w:val="1"/>
      <w:numFmt w:val="bullet"/>
      <w:lvlText w:val=""/>
      <w:lvlJc w:val="left"/>
      <w:pPr>
        <w:ind w:left="1841" w:hanging="420"/>
      </w:pPr>
      <w:rPr>
        <w:rFonts w:ascii="Wingdings" w:hAnsi="Wingdings" w:hint="default"/>
      </w:rPr>
    </w:lvl>
    <w:lvl w:ilvl="1">
      <w:start w:val="1"/>
      <w:numFmt w:val="bullet"/>
      <w:lvlText w:val=""/>
      <w:lvlJc w:val="left"/>
      <w:pPr>
        <w:ind w:left="2261" w:hanging="420"/>
      </w:pPr>
      <w:rPr>
        <w:rFonts w:ascii="Wingdings" w:hAnsi="Wingdings" w:hint="default"/>
      </w:rPr>
    </w:lvl>
    <w:lvl w:ilvl="2">
      <w:start w:val="1"/>
      <w:numFmt w:val="bullet"/>
      <w:lvlText w:val=""/>
      <w:lvlJc w:val="left"/>
      <w:pPr>
        <w:ind w:left="2681" w:hanging="420"/>
      </w:pPr>
      <w:rPr>
        <w:rFonts w:ascii="Wingdings" w:hAnsi="Wingdings" w:hint="default"/>
      </w:rPr>
    </w:lvl>
    <w:lvl w:ilvl="3">
      <w:start w:val="1"/>
      <w:numFmt w:val="bullet"/>
      <w:lvlText w:val=""/>
      <w:lvlJc w:val="left"/>
      <w:pPr>
        <w:ind w:left="3101" w:hanging="420"/>
      </w:pPr>
      <w:rPr>
        <w:rFonts w:ascii="Wingdings" w:hAnsi="Wingdings" w:hint="default"/>
      </w:rPr>
    </w:lvl>
    <w:lvl w:ilvl="4">
      <w:start w:val="1"/>
      <w:numFmt w:val="bullet"/>
      <w:lvlText w:val=""/>
      <w:lvlJc w:val="left"/>
      <w:pPr>
        <w:ind w:left="3521" w:hanging="420"/>
      </w:pPr>
      <w:rPr>
        <w:rFonts w:ascii="Wingdings" w:hAnsi="Wingdings" w:hint="default"/>
      </w:rPr>
    </w:lvl>
    <w:lvl w:ilvl="5">
      <w:start w:val="1"/>
      <w:numFmt w:val="bullet"/>
      <w:lvlText w:val=""/>
      <w:lvlJc w:val="left"/>
      <w:pPr>
        <w:ind w:left="3941" w:hanging="420"/>
      </w:pPr>
      <w:rPr>
        <w:rFonts w:ascii="Wingdings" w:hAnsi="Wingdings" w:hint="default"/>
      </w:rPr>
    </w:lvl>
    <w:lvl w:ilvl="6">
      <w:start w:val="1"/>
      <w:numFmt w:val="bullet"/>
      <w:lvlText w:val=""/>
      <w:lvlJc w:val="left"/>
      <w:pPr>
        <w:ind w:left="4361" w:hanging="420"/>
      </w:pPr>
      <w:rPr>
        <w:rFonts w:ascii="Wingdings" w:hAnsi="Wingdings" w:hint="default"/>
      </w:rPr>
    </w:lvl>
    <w:lvl w:ilvl="7">
      <w:start w:val="1"/>
      <w:numFmt w:val="bullet"/>
      <w:lvlText w:val=""/>
      <w:lvlJc w:val="left"/>
      <w:pPr>
        <w:ind w:left="4781" w:hanging="420"/>
      </w:pPr>
      <w:rPr>
        <w:rFonts w:ascii="Wingdings" w:hAnsi="Wingdings" w:hint="default"/>
      </w:rPr>
    </w:lvl>
    <w:lvl w:ilvl="8">
      <w:start w:val="1"/>
      <w:numFmt w:val="bullet"/>
      <w:lvlText w:val=""/>
      <w:lvlJc w:val="left"/>
      <w:pPr>
        <w:ind w:left="5201" w:hanging="420"/>
      </w:pPr>
      <w:rPr>
        <w:rFonts w:ascii="Wingdings" w:hAnsi="Wingdings" w:hint="default"/>
      </w:rPr>
    </w:lvl>
  </w:abstractNum>
  <w:abstractNum w:abstractNumId="14"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7"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1" w15:restartNumberingAfterBreak="0">
    <w:nsid w:val="5B354310"/>
    <w:multiLevelType w:val="multilevel"/>
    <w:tmpl w:val="5B354310"/>
    <w:lvl w:ilvl="0">
      <w:start w:val="1"/>
      <w:numFmt w:val="decimal"/>
      <w:lvlText w:val="(%1)"/>
      <w:lvlJc w:val="left"/>
      <w:pPr>
        <w:ind w:left="465" w:hanging="36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22"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3" w15:restartNumberingAfterBreak="0">
    <w:nsid w:val="67D948BE"/>
    <w:multiLevelType w:val="multilevel"/>
    <w:tmpl w:val="C0C627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0467091"/>
    <w:multiLevelType w:val="hybridMultilevel"/>
    <w:tmpl w:val="3A3C86EA"/>
    <w:lvl w:ilvl="0" w:tplc="BD502C82">
      <w:start w:val="1"/>
      <w:numFmt w:val="bullet"/>
      <w:lvlText w:val="–"/>
      <w:lvlJc w:val="left"/>
      <w:pPr>
        <w:ind w:left="1080" w:hanging="360"/>
      </w:pPr>
      <w:rPr>
        <w:rFonts w:ascii="Arial" w:hAnsi="Arial"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5" w15:restartNumberingAfterBreak="0">
    <w:nsid w:val="7AEC07FE"/>
    <w:multiLevelType w:val="hybridMultilevel"/>
    <w:tmpl w:val="8BC81A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9"/>
  </w:num>
  <w:num w:numId="3">
    <w:abstractNumId w:val="2"/>
  </w:num>
  <w:num w:numId="4">
    <w:abstractNumId w:val="22"/>
  </w:num>
  <w:num w:numId="5">
    <w:abstractNumId w:val="13"/>
  </w:num>
  <w:num w:numId="6">
    <w:abstractNumId w:val="21"/>
  </w:num>
  <w:num w:numId="7">
    <w:abstractNumId w:val="11"/>
  </w:num>
  <w:num w:numId="8">
    <w:abstractNumId w:val="1"/>
  </w:num>
  <w:num w:numId="9">
    <w:abstractNumId w:val="14"/>
  </w:num>
  <w:num w:numId="10">
    <w:abstractNumId w:val="4"/>
  </w:num>
  <w:num w:numId="11">
    <w:abstractNumId w:val="3"/>
  </w:num>
  <w:num w:numId="12">
    <w:abstractNumId w:val="20"/>
  </w:num>
  <w:num w:numId="13">
    <w:abstractNumId w:val="8"/>
  </w:num>
  <w:num w:numId="14">
    <w:abstractNumId w:val="19"/>
  </w:num>
  <w:num w:numId="15">
    <w:abstractNumId w:val="9"/>
  </w:num>
  <w:num w:numId="16">
    <w:abstractNumId w:val="2"/>
  </w:num>
  <w:num w:numId="17">
    <w:abstractNumId w:val="6"/>
  </w:num>
  <w:num w:numId="18">
    <w:abstractNumId w:val="12"/>
  </w:num>
  <w:num w:numId="19">
    <w:abstractNumId w:val="15"/>
  </w:num>
  <w:num w:numId="20">
    <w:abstractNumId w:val="16"/>
  </w:num>
  <w:num w:numId="21">
    <w:abstractNumId w:val="10"/>
  </w:num>
  <w:num w:numId="22">
    <w:abstractNumId w:val="24"/>
  </w:num>
  <w:num w:numId="23">
    <w:abstractNumId w:val="18"/>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5"/>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bordersDoNotSurroundHeader/>
  <w:bordersDoNotSurroundFooter/>
  <w:proofState w:spelling="clean" w:grammar="clean"/>
  <w:attachedTemplate r:id="rId1"/>
  <w:linkStyle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0BE7"/>
    <w:rsid w:val="00001291"/>
    <w:rsid w:val="0000155D"/>
    <w:rsid w:val="00001698"/>
    <w:rsid w:val="00002446"/>
    <w:rsid w:val="0000283E"/>
    <w:rsid w:val="00002AF8"/>
    <w:rsid w:val="000031A8"/>
    <w:rsid w:val="000049B1"/>
    <w:rsid w:val="00004B4A"/>
    <w:rsid w:val="00005055"/>
    <w:rsid w:val="0000532F"/>
    <w:rsid w:val="00005510"/>
    <w:rsid w:val="0000585F"/>
    <w:rsid w:val="0000664B"/>
    <w:rsid w:val="000066AC"/>
    <w:rsid w:val="000068DA"/>
    <w:rsid w:val="0000695D"/>
    <w:rsid w:val="0000717E"/>
    <w:rsid w:val="00007783"/>
    <w:rsid w:val="0000788B"/>
    <w:rsid w:val="00010FCF"/>
    <w:rsid w:val="0001144F"/>
    <w:rsid w:val="00012AF3"/>
    <w:rsid w:val="0001310A"/>
    <w:rsid w:val="0001335E"/>
    <w:rsid w:val="000134D3"/>
    <w:rsid w:val="000134EA"/>
    <w:rsid w:val="00013C34"/>
    <w:rsid w:val="000142FF"/>
    <w:rsid w:val="0001521F"/>
    <w:rsid w:val="000160F7"/>
    <w:rsid w:val="00016143"/>
    <w:rsid w:val="00016D9E"/>
    <w:rsid w:val="00017375"/>
    <w:rsid w:val="000178B7"/>
    <w:rsid w:val="000201C7"/>
    <w:rsid w:val="0002100C"/>
    <w:rsid w:val="0002199F"/>
    <w:rsid w:val="00021A7C"/>
    <w:rsid w:val="0002286D"/>
    <w:rsid w:val="00023757"/>
    <w:rsid w:val="00023B66"/>
    <w:rsid w:val="00024FC1"/>
    <w:rsid w:val="00025688"/>
    <w:rsid w:val="000256CD"/>
    <w:rsid w:val="000257C7"/>
    <w:rsid w:val="0002624C"/>
    <w:rsid w:val="0002781C"/>
    <w:rsid w:val="000308CD"/>
    <w:rsid w:val="000309D5"/>
    <w:rsid w:val="00030CE4"/>
    <w:rsid w:val="00030D2D"/>
    <w:rsid w:val="0003184A"/>
    <w:rsid w:val="00031BB2"/>
    <w:rsid w:val="00031F4A"/>
    <w:rsid w:val="0003209A"/>
    <w:rsid w:val="000328AD"/>
    <w:rsid w:val="0003379A"/>
    <w:rsid w:val="00033BBF"/>
    <w:rsid w:val="000346D6"/>
    <w:rsid w:val="000363CC"/>
    <w:rsid w:val="0003663B"/>
    <w:rsid w:val="000371E4"/>
    <w:rsid w:val="00037A54"/>
    <w:rsid w:val="00040CD4"/>
    <w:rsid w:val="00041630"/>
    <w:rsid w:val="0004178B"/>
    <w:rsid w:val="00042511"/>
    <w:rsid w:val="000427E6"/>
    <w:rsid w:val="000429AF"/>
    <w:rsid w:val="00044C28"/>
    <w:rsid w:val="00044F34"/>
    <w:rsid w:val="000503D5"/>
    <w:rsid w:val="00050E97"/>
    <w:rsid w:val="0005157B"/>
    <w:rsid w:val="00052F5C"/>
    <w:rsid w:val="00053567"/>
    <w:rsid w:val="00053DCE"/>
    <w:rsid w:val="00053E8E"/>
    <w:rsid w:val="0005451D"/>
    <w:rsid w:val="00054C34"/>
    <w:rsid w:val="00054D46"/>
    <w:rsid w:val="00055967"/>
    <w:rsid w:val="0005655F"/>
    <w:rsid w:val="000579FF"/>
    <w:rsid w:val="0006018C"/>
    <w:rsid w:val="00060573"/>
    <w:rsid w:val="00060908"/>
    <w:rsid w:val="00060FE3"/>
    <w:rsid w:val="00061483"/>
    <w:rsid w:val="0006280E"/>
    <w:rsid w:val="00064870"/>
    <w:rsid w:val="00065D20"/>
    <w:rsid w:val="00065F75"/>
    <w:rsid w:val="00065F76"/>
    <w:rsid w:val="00067448"/>
    <w:rsid w:val="00070CA9"/>
    <w:rsid w:val="0007125D"/>
    <w:rsid w:val="00071D85"/>
    <w:rsid w:val="00071F1A"/>
    <w:rsid w:val="000722A2"/>
    <w:rsid w:val="00072BD0"/>
    <w:rsid w:val="00072DEC"/>
    <w:rsid w:val="00073A13"/>
    <w:rsid w:val="00073F9A"/>
    <w:rsid w:val="0007426D"/>
    <w:rsid w:val="000742F1"/>
    <w:rsid w:val="00075063"/>
    <w:rsid w:val="00075248"/>
    <w:rsid w:val="0007587D"/>
    <w:rsid w:val="00075DCF"/>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AEF"/>
    <w:rsid w:val="000A35B5"/>
    <w:rsid w:val="000A37BC"/>
    <w:rsid w:val="000A49A8"/>
    <w:rsid w:val="000A67F8"/>
    <w:rsid w:val="000A70BD"/>
    <w:rsid w:val="000B1F19"/>
    <w:rsid w:val="000B2202"/>
    <w:rsid w:val="000B278F"/>
    <w:rsid w:val="000B3406"/>
    <w:rsid w:val="000B3530"/>
    <w:rsid w:val="000B35FA"/>
    <w:rsid w:val="000B3AF7"/>
    <w:rsid w:val="000B43E7"/>
    <w:rsid w:val="000B4405"/>
    <w:rsid w:val="000B4AA6"/>
    <w:rsid w:val="000B50F7"/>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1B21"/>
    <w:rsid w:val="000D2422"/>
    <w:rsid w:val="000D4894"/>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93"/>
    <w:rsid w:val="000E1949"/>
    <w:rsid w:val="000E1B95"/>
    <w:rsid w:val="000E1DE8"/>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7AE"/>
    <w:rsid w:val="000F78F0"/>
    <w:rsid w:val="000F7A81"/>
    <w:rsid w:val="000F7F2C"/>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78C"/>
    <w:rsid w:val="001148F6"/>
    <w:rsid w:val="00114FA5"/>
    <w:rsid w:val="001155AC"/>
    <w:rsid w:val="0011649D"/>
    <w:rsid w:val="00116A2D"/>
    <w:rsid w:val="00116D97"/>
    <w:rsid w:val="0011722B"/>
    <w:rsid w:val="001208B7"/>
    <w:rsid w:val="0012169C"/>
    <w:rsid w:val="00121FF5"/>
    <w:rsid w:val="00123821"/>
    <w:rsid w:val="00124289"/>
    <w:rsid w:val="0012471E"/>
    <w:rsid w:val="00124E13"/>
    <w:rsid w:val="00126CA6"/>
    <w:rsid w:val="001308F6"/>
    <w:rsid w:val="0013169D"/>
    <w:rsid w:val="00132700"/>
    <w:rsid w:val="0013378D"/>
    <w:rsid w:val="00133D05"/>
    <w:rsid w:val="00135AAB"/>
    <w:rsid w:val="00136061"/>
    <w:rsid w:val="001360E7"/>
    <w:rsid w:val="001361D5"/>
    <w:rsid w:val="00136834"/>
    <w:rsid w:val="00136F3D"/>
    <w:rsid w:val="00137982"/>
    <w:rsid w:val="001402F2"/>
    <w:rsid w:val="00140C8D"/>
    <w:rsid w:val="00140EA0"/>
    <w:rsid w:val="0014152A"/>
    <w:rsid w:val="00141FE2"/>
    <w:rsid w:val="00144511"/>
    <w:rsid w:val="00145CDD"/>
    <w:rsid w:val="001460F4"/>
    <w:rsid w:val="0014612A"/>
    <w:rsid w:val="001467B0"/>
    <w:rsid w:val="001467CE"/>
    <w:rsid w:val="00146A28"/>
    <w:rsid w:val="00146C80"/>
    <w:rsid w:val="00146F82"/>
    <w:rsid w:val="00146FB4"/>
    <w:rsid w:val="001510D7"/>
    <w:rsid w:val="0015432E"/>
    <w:rsid w:val="00154449"/>
    <w:rsid w:val="00155FC8"/>
    <w:rsid w:val="00156368"/>
    <w:rsid w:val="00157359"/>
    <w:rsid w:val="00157EC4"/>
    <w:rsid w:val="001612D9"/>
    <w:rsid w:val="001613C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FF1"/>
    <w:rsid w:val="00174A3D"/>
    <w:rsid w:val="00175B25"/>
    <w:rsid w:val="00176367"/>
    <w:rsid w:val="0017793C"/>
    <w:rsid w:val="00177CA1"/>
    <w:rsid w:val="001804C5"/>
    <w:rsid w:val="00180A37"/>
    <w:rsid w:val="0018149C"/>
    <w:rsid w:val="00181C7F"/>
    <w:rsid w:val="00183889"/>
    <w:rsid w:val="00183CEE"/>
    <w:rsid w:val="00184F92"/>
    <w:rsid w:val="001856EB"/>
    <w:rsid w:val="00185B97"/>
    <w:rsid w:val="0018629F"/>
    <w:rsid w:val="00186634"/>
    <w:rsid w:val="00186D2E"/>
    <w:rsid w:val="00186D71"/>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4E3"/>
    <w:rsid w:val="001A76D9"/>
    <w:rsid w:val="001B0B5B"/>
    <w:rsid w:val="001B0E71"/>
    <w:rsid w:val="001B1C3F"/>
    <w:rsid w:val="001B1F60"/>
    <w:rsid w:val="001B2301"/>
    <w:rsid w:val="001B2B13"/>
    <w:rsid w:val="001B3849"/>
    <w:rsid w:val="001B39CE"/>
    <w:rsid w:val="001B3C61"/>
    <w:rsid w:val="001B4C1A"/>
    <w:rsid w:val="001B54DB"/>
    <w:rsid w:val="001B675E"/>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98"/>
    <w:rsid w:val="001D36C0"/>
    <w:rsid w:val="001D3B2E"/>
    <w:rsid w:val="001D4516"/>
    <w:rsid w:val="001D4FDF"/>
    <w:rsid w:val="001D58E9"/>
    <w:rsid w:val="001D59D0"/>
    <w:rsid w:val="001D60EB"/>
    <w:rsid w:val="001D7276"/>
    <w:rsid w:val="001D76A8"/>
    <w:rsid w:val="001D7703"/>
    <w:rsid w:val="001E04CA"/>
    <w:rsid w:val="001E0541"/>
    <w:rsid w:val="001E139E"/>
    <w:rsid w:val="001E2128"/>
    <w:rsid w:val="001E29D5"/>
    <w:rsid w:val="001E2F97"/>
    <w:rsid w:val="001E391D"/>
    <w:rsid w:val="001E44BD"/>
    <w:rsid w:val="001E4E41"/>
    <w:rsid w:val="001E56B0"/>
    <w:rsid w:val="001E5761"/>
    <w:rsid w:val="001E5DD0"/>
    <w:rsid w:val="001E68B5"/>
    <w:rsid w:val="001E6B2C"/>
    <w:rsid w:val="001E6E65"/>
    <w:rsid w:val="001E6E6F"/>
    <w:rsid w:val="001E6F16"/>
    <w:rsid w:val="001E732D"/>
    <w:rsid w:val="001E76FD"/>
    <w:rsid w:val="001E7766"/>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75F"/>
    <w:rsid w:val="002019EC"/>
    <w:rsid w:val="00202016"/>
    <w:rsid w:val="002044F6"/>
    <w:rsid w:val="0020502B"/>
    <w:rsid w:val="002055A9"/>
    <w:rsid w:val="00205B14"/>
    <w:rsid w:val="00205E48"/>
    <w:rsid w:val="00205EE2"/>
    <w:rsid w:val="002100B3"/>
    <w:rsid w:val="00210B97"/>
    <w:rsid w:val="0021147E"/>
    <w:rsid w:val="0021162B"/>
    <w:rsid w:val="00212131"/>
    <w:rsid w:val="00212220"/>
    <w:rsid w:val="0021245C"/>
    <w:rsid w:val="00213F0D"/>
    <w:rsid w:val="002145B5"/>
    <w:rsid w:val="002147A1"/>
    <w:rsid w:val="00215978"/>
    <w:rsid w:val="002173C7"/>
    <w:rsid w:val="00217A80"/>
    <w:rsid w:val="0022020B"/>
    <w:rsid w:val="00221D9D"/>
    <w:rsid w:val="00221EAA"/>
    <w:rsid w:val="0022200D"/>
    <w:rsid w:val="00222346"/>
    <w:rsid w:val="00222BE2"/>
    <w:rsid w:val="00223700"/>
    <w:rsid w:val="00223FC1"/>
    <w:rsid w:val="0022422B"/>
    <w:rsid w:val="0022451D"/>
    <w:rsid w:val="002247D4"/>
    <w:rsid w:val="00225AF7"/>
    <w:rsid w:val="0022640E"/>
    <w:rsid w:val="0022659A"/>
    <w:rsid w:val="002267D6"/>
    <w:rsid w:val="00226E46"/>
    <w:rsid w:val="00227636"/>
    <w:rsid w:val="00230138"/>
    <w:rsid w:val="00230DA4"/>
    <w:rsid w:val="00230F58"/>
    <w:rsid w:val="002329AA"/>
    <w:rsid w:val="002337C2"/>
    <w:rsid w:val="0023431B"/>
    <w:rsid w:val="002344D8"/>
    <w:rsid w:val="002344FE"/>
    <w:rsid w:val="002353AF"/>
    <w:rsid w:val="00235BCF"/>
    <w:rsid w:val="00235E3B"/>
    <w:rsid w:val="00236161"/>
    <w:rsid w:val="00236699"/>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9D"/>
    <w:rsid w:val="00252694"/>
    <w:rsid w:val="002534FB"/>
    <w:rsid w:val="00254232"/>
    <w:rsid w:val="0025438E"/>
    <w:rsid w:val="00255560"/>
    <w:rsid w:val="0025707E"/>
    <w:rsid w:val="002572D9"/>
    <w:rsid w:val="0026044C"/>
    <w:rsid w:val="00260705"/>
    <w:rsid w:val="00260B80"/>
    <w:rsid w:val="00260B99"/>
    <w:rsid w:val="00260C46"/>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211"/>
    <w:rsid w:val="0027165B"/>
    <w:rsid w:val="00272043"/>
    <w:rsid w:val="002733B9"/>
    <w:rsid w:val="002733D6"/>
    <w:rsid w:val="00273D8B"/>
    <w:rsid w:val="00274A7B"/>
    <w:rsid w:val="002753F6"/>
    <w:rsid w:val="002758E6"/>
    <w:rsid w:val="00275C6C"/>
    <w:rsid w:val="002765B2"/>
    <w:rsid w:val="00276AD0"/>
    <w:rsid w:val="00276FF1"/>
    <w:rsid w:val="002772C8"/>
    <w:rsid w:val="00280248"/>
    <w:rsid w:val="00280D59"/>
    <w:rsid w:val="0028151D"/>
    <w:rsid w:val="00281711"/>
    <w:rsid w:val="00281AE9"/>
    <w:rsid w:val="002829F6"/>
    <w:rsid w:val="00282BA4"/>
    <w:rsid w:val="002834E2"/>
    <w:rsid w:val="0028397A"/>
    <w:rsid w:val="0028649D"/>
    <w:rsid w:val="0028787D"/>
    <w:rsid w:val="002878A1"/>
    <w:rsid w:val="00287B22"/>
    <w:rsid w:val="00290438"/>
    <w:rsid w:val="00290469"/>
    <w:rsid w:val="00290BF1"/>
    <w:rsid w:val="00291CEF"/>
    <w:rsid w:val="002922DA"/>
    <w:rsid w:val="00292326"/>
    <w:rsid w:val="002924FD"/>
    <w:rsid w:val="00292A7A"/>
    <w:rsid w:val="0029566F"/>
    <w:rsid w:val="00295A8F"/>
    <w:rsid w:val="00295B68"/>
    <w:rsid w:val="002A001C"/>
    <w:rsid w:val="002A0146"/>
    <w:rsid w:val="002A02B7"/>
    <w:rsid w:val="002A0599"/>
    <w:rsid w:val="002A1A4D"/>
    <w:rsid w:val="002A2F10"/>
    <w:rsid w:val="002A4635"/>
    <w:rsid w:val="002A573E"/>
    <w:rsid w:val="002A57B8"/>
    <w:rsid w:val="002A6695"/>
    <w:rsid w:val="002A6CB5"/>
    <w:rsid w:val="002A6FAE"/>
    <w:rsid w:val="002A71AA"/>
    <w:rsid w:val="002A7450"/>
    <w:rsid w:val="002B03B3"/>
    <w:rsid w:val="002B3FCC"/>
    <w:rsid w:val="002B4EF5"/>
    <w:rsid w:val="002B58D7"/>
    <w:rsid w:val="002B7795"/>
    <w:rsid w:val="002B78AA"/>
    <w:rsid w:val="002B7E7C"/>
    <w:rsid w:val="002C09F2"/>
    <w:rsid w:val="002C1DDA"/>
    <w:rsid w:val="002C281F"/>
    <w:rsid w:val="002C3DA2"/>
    <w:rsid w:val="002C457C"/>
    <w:rsid w:val="002C496C"/>
    <w:rsid w:val="002C583D"/>
    <w:rsid w:val="002C656B"/>
    <w:rsid w:val="002C6972"/>
    <w:rsid w:val="002C70D1"/>
    <w:rsid w:val="002C74DD"/>
    <w:rsid w:val="002C785A"/>
    <w:rsid w:val="002C7C29"/>
    <w:rsid w:val="002D00E4"/>
    <w:rsid w:val="002D078E"/>
    <w:rsid w:val="002D0C75"/>
    <w:rsid w:val="002D1314"/>
    <w:rsid w:val="002D21AD"/>
    <w:rsid w:val="002D28E8"/>
    <w:rsid w:val="002D3534"/>
    <w:rsid w:val="002D3E08"/>
    <w:rsid w:val="002D49F9"/>
    <w:rsid w:val="002D506B"/>
    <w:rsid w:val="002D509E"/>
    <w:rsid w:val="002D7E4C"/>
    <w:rsid w:val="002E0442"/>
    <w:rsid w:val="002E0814"/>
    <w:rsid w:val="002E0B43"/>
    <w:rsid w:val="002E0C68"/>
    <w:rsid w:val="002E1AA9"/>
    <w:rsid w:val="002E2071"/>
    <w:rsid w:val="002E23DF"/>
    <w:rsid w:val="002E2404"/>
    <w:rsid w:val="002E2F7F"/>
    <w:rsid w:val="002E35B8"/>
    <w:rsid w:val="002E36ED"/>
    <w:rsid w:val="002E38AA"/>
    <w:rsid w:val="002E3B3A"/>
    <w:rsid w:val="002E3F07"/>
    <w:rsid w:val="002E43F6"/>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7F6"/>
    <w:rsid w:val="003123E5"/>
    <w:rsid w:val="00312C0E"/>
    <w:rsid w:val="00312E5B"/>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02"/>
    <w:rsid w:val="003275E6"/>
    <w:rsid w:val="00327722"/>
    <w:rsid w:val="0032788C"/>
    <w:rsid w:val="00327936"/>
    <w:rsid w:val="00327B3F"/>
    <w:rsid w:val="00327E29"/>
    <w:rsid w:val="003309E1"/>
    <w:rsid w:val="00330ABA"/>
    <w:rsid w:val="00331EAF"/>
    <w:rsid w:val="00333C95"/>
    <w:rsid w:val="00334004"/>
    <w:rsid w:val="003349CB"/>
    <w:rsid w:val="00334E7D"/>
    <w:rsid w:val="00335508"/>
    <w:rsid w:val="0033553F"/>
    <w:rsid w:val="00335976"/>
    <w:rsid w:val="00336D82"/>
    <w:rsid w:val="003372F2"/>
    <w:rsid w:val="00337698"/>
    <w:rsid w:val="003408F4"/>
    <w:rsid w:val="00342FF0"/>
    <w:rsid w:val="0034357C"/>
    <w:rsid w:val="0034367C"/>
    <w:rsid w:val="00343E64"/>
    <w:rsid w:val="00346AC1"/>
    <w:rsid w:val="0034792E"/>
    <w:rsid w:val="00347EE4"/>
    <w:rsid w:val="003516D1"/>
    <w:rsid w:val="0035188A"/>
    <w:rsid w:val="00351E6A"/>
    <w:rsid w:val="0035237C"/>
    <w:rsid w:val="0035397D"/>
    <w:rsid w:val="00355B5C"/>
    <w:rsid w:val="00356D21"/>
    <w:rsid w:val="00357962"/>
    <w:rsid w:val="003579BE"/>
    <w:rsid w:val="00357C09"/>
    <w:rsid w:val="0036050E"/>
    <w:rsid w:val="00362355"/>
    <w:rsid w:val="0036506F"/>
    <w:rsid w:val="00365191"/>
    <w:rsid w:val="0036626B"/>
    <w:rsid w:val="003666B7"/>
    <w:rsid w:val="00366A37"/>
    <w:rsid w:val="00367318"/>
    <w:rsid w:val="0036745A"/>
    <w:rsid w:val="00367BA3"/>
    <w:rsid w:val="00367D1E"/>
    <w:rsid w:val="00371B2B"/>
    <w:rsid w:val="00372A7D"/>
    <w:rsid w:val="00372E2E"/>
    <w:rsid w:val="0037336A"/>
    <w:rsid w:val="003737BE"/>
    <w:rsid w:val="00373C44"/>
    <w:rsid w:val="00374925"/>
    <w:rsid w:val="00374EA8"/>
    <w:rsid w:val="00375B26"/>
    <w:rsid w:val="00375E55"/>
    <w:rsid w:val="00375EA7"/>
    <w:rsid w:val="0037652B"/>
    <w:rsid w:val="0037666E"/>
    <w:rsid w:val="00376BED"/>
    <w:rsid w:val="00377D58"/>
    <w:rsid w:val="00380711"/>
    <w:rsid w:val="00380E1B"/>
    <w:rsid w:val="00380FFC"/>
    <w:rsid w:val="00381ACC"/>
    <w:rsid w:val="00382597"/>
    <w:rsid w:val="003828F8"/>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572"/>
    <w:rsid w:val="0039265D"/>
    <w:rsid w:val="00392A1A"/>
    <w:rsid w:val="00392A39"/>
    <w:rsid w:val="00392C72"/>
    <w:rsid w:val="00392D4B"/>
    <w:rsid w:val="00393064"/>
    <w:rsid w:val="00393958"/>
    <w:rsid w:val="00393FC9"/>
    <w:rsid w:val="00394082"/>
    <w:rsid w:val="00394956"/>
    <w:rsid w:val="00394E26"/>
    <w:rsid w:val="00395508"/>
    <w:rsid w:val="00395D66"/>
    <w:rsid w:val="0039602A"/>
    <w:rsid w:val="00396336"/>
    <w:rsid w:val="003964C2"/>
    <w:rsid w:val="00396E11"/>
    <w:rsid w:val="003972C9"/>
    <w:rsid w:val="00397442"/>
    <w:rsid w:val="00397596"/>
    <w:rsid w:val="0039761A"/>
    <w:rsid w:val="003A0BA7"/>
    <w:rsid w:val="003A1327"/>
    <w:rsid w:val="003A170C"/>
    <w:rsid w:val="003A1BB2"/>
    <w:rsid w:val="003A1BC7"/>
    <w:rsid w:val="003A2236"/>
    <w:rsid w:val="003A2E66"/>
    <w:rsid w:val="003A4488"/>
    <w:rsid w:val="003A45F9"/>
    <w:rsid w:val="003A4C2D"/>
    <w:rsid w:val="003A62C5"/>
    <w:rsid w:val="003A63F6"/>
    <w:rsid w:val="003A7061"/>
    <w:rsid w:val="003A7A32"/>
    <w:rsid w:val="003B0020"/>
    <w:rsid w:val="003B0194"/>
    <w:rsid w:val="003B10EB"/>
    <w:rsid w:val="003B2308"/>
    <w:rsid w:val="003B2F49"/>
    <w:rsid w:val="003B32B4"/>
    <w:rsid w:val="003B4550"/>
    <w:rsid w:val="003B4810"/>
    <w:rsid w:val="003B4DAB"/>
    <w:rsid w:val="003B58C4"/>
    <w:rsid w:val="003B643C"/>
    <w:rsid w:val="003B6E0D"/>
    <w:rsid w:val="003B7087"/>
    <w:rsid w:val="003B77B8"/>
    <w:rsid w:val="003B7AAC"/>
    <w:rsid w:val="003C0278"/>
    <w:rsid w:val="003C0BB7"/>
    <w:rsid w:val="003C0FB5"/>
    <w:rsid w:val="003C1039"/>
    <w:rsid w:val="003C1439"/>
    <w:rsid w:val="003C421A"/>
    <w:rsid w:val="003C4B33"/>
    <w:rsid w:val="003C63A7"/>
    <w:rsid w:val="003C7328"/>
    <w:rsid w:val="003C77D2"/>
    <w:rsid w:val="003D02D5"/>
    <w:rsid w:val="003D069C"/>
    <w:rsid w:val="003D0728"/>
    <w:rsid w:val="003D1BB6"/>
    <w:rsid w:val="003D2634"/>
    <w:rsid w:val="003D2EA7"/>
    <w:rsid w:val="003D31D6"/>
    <w:rsid w:val="003D503F"/>
    <w:rsid w:val="003D57E8"/>
    <w:rsid w:val="003D5C04"/>
    <w:rsid w:val="003D5FD7"/>
    <w:rsid w:val="003D63E0"/>
    <w:rsid w:val="003D79D9"/>
    <w:rsid w:val="003D7E7B"/>
    <w:rsid w:val="003E02B6"/>
    <w:rsid w:val="003E08FC"/>
    <w:rsid w:val="003E0CB2"/>
    <w:rsid w:val="003E0F8B"/>
    <w:rsid w:val="003E0FA0"/>
    <w:rsid w:val="003E1005"/>
    <w:rsid w:val="003E1366"/>
    <w:rsid w:val="003E177E"/>
    <w:rsid w:val="003E1996"/>
    <w:rsid w:val="003E1C48"/>
    <w:rsid w:val="003E1EA3"/>
    <w:rsid w:val="003E211E"/>
    <w:rsid w:val="003E2A5F"/>
    <w:rsid w:val="003E333E"/>
    <w:rsid w:val="003E35F3"/>
    <w:rsid w:val="003E3691"/>
    <w:rsid w:val="003E375A"/>
    <w:rsid w:val="003E3CBA"/>
    <w:rsid w:val="003E44E0"/>
    <w:rsid w:val="003E49AD"/>
    <w:rsid w:val="003E4E09"/>
    <w:rsid w:val="003E5002"/>
    <w:rsid w:val="003E594D"/>
    <w:rsid w:val="003E5CE3"/>
    <w:rsid w:val="003E5D14"/>
    <w:rsid w:val="003E61C8"/>
    <w:rsid w:val="003E628D"/>
    <w:rsid w:val="003E71F8"/>
    <w:rsid w:val="003E79BC"/>
    <w:rsid w:val="003E7B44"/>
    <w:rsid w:val="003E7C17"/>
    <w:rsid w:val="003E7CC5"/>
    <w:rsid w:val="003F0F3F"/>
    <w:rsid w:val="003F1380"/>
    <w:rsid w:val="003F173D"/>
    <w:rsid w:val="003F1D57"/>
    <w:rsid w:val="003F23DA"/>
    <w:rsid w:val="003F2A1C"/>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2348"/>
    <w:rsid w:val="00424410"/>
    <w:rsid w:val="00424C45"/>
    <w:rsid w:val="0042537F"/>
    <w:rsid w:val="004255D1"/>
    <w:rsid w:val="00426DF3"/>
    <w:rsid w:val="004277ED"/>
    <w:rsid w:val="00427A34"/>
    <w:rsid w:val="00430784"/>
    <w:rsid w:val="00430ADA"/>
    <w:rsid w:val="004310AB"/>
    <w:rsid w:val="004319C2"/>
    <w:rsid w:val="00431F7A"/>
    <w:rsid w:val="00432764"/>
    <w:rsid w:val="00433A11"/>
    <w:rsid w:val="0043509E"/>
    <w:rsid w:val="00435974"/>
    <w:rsid w:val="00436ABB"/>
    <w:rsid w:val="00436DDC"/>
    <w:rsid w:val="00436FDA"/>
    <w:rsid w:val="0043784A"/>
    <w:rsid w:val="00437BF2"/>
    <w:rsid w:val="0044019E"/>
    <w:rsid w:val="0044039B"/>
    <w:rsid w:val="00441CB2"/>
    <w:rsid w:val="0044201A"/>
    <w:rsid w:val="00442ABA"/>
    <w:rsid w:val="00443217"/>
    <w:rsid w:val="00443676"/>
    <w:rsid w:val="004436DD"/>
    <w:rsid w:val="004447D0"/>
    <w:rsid w:val="00444C0F"/>
    <w:rsid w:val="00444D5C"/>
    <w:rsid w:val="0044560C"/>
    <w:rsid w:val="004465DF"/>
    <w:rsid w:val="00446E0B"/>
    <w:rsid w:val="00451383"/>
    <w:rsid w:val="004521D3"/>
    <w:rsid w:val="0045290C"/>
    <w:rsid w:val="00452EFA"/>
    <w:rsid w:val="004536D1"/>
    <w:rsid w:val="0045408C"/>
    <w:rsid w:val="00454651"/>
    <w:rsid w:val="00455313"/>
    <w:rsid w:val="00455F92"/>
    <w:rsid w:val="00455FBB"/>
    <w:rsid w:val="00456FE8"/>
    <w:rsid w:val="004609A9"/>
    <w:rsid w:val="00460A75"/>
    <w:rsid w:val="00461858"/>
    <w:rsid w:val="004623EA"/>
    <w:rsid w:val="00462966"/>
    <w:rsid w:val="00462DFE"/>
    <w:rsid w:val="00463575"/>
    <w:rsid w:val="004638E8"/>
    <w:rsid w:val="00465DF9"/>
    <w:rsid w:val="0046613E"/>
    <w:rsid w:val="0046627B"/>
    <w:rsid w:val="00466FA5"/>
    <w:rsid w:val="004676C5"/>
    <w:rsid w:val="00467867"/>
    <w:rsid w:val="00467FDF"/>
    <w:rsid w:val="00470505"/>
    <w:rsid w:val="00470783"/>
    <w:rsid w:val="00471B2C"/>
    <w:rsid w:val="00471E80"/>
    <w:rsid w:val="004723D0"/>
    <w:rsid w:val="00472470"/>
    <w:rsid w:val="00472BA0"/>
    <w:rsid w:val="00473D41"/>
    <w:rsid w:val="004750A1"/>
    <w:rsid w:val="00475371"/>
    <w:rsid w:val="004758B3"/>
    <w:rsid w:val="00476D39"/>
    <w:rsid w:val="00476E14"/>
    <w:rsid w:val="004771B5"/>
    <w:rsid w:val="0048055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13"/>
    <w:rsid w:val="00496068"/>
    <w:rsid w:val="00496170"/>
    <w:rsid w:val="00496D7B"/>
    <w:rsid w:val="00497E4C"/>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712"/>
    <w:rsid w:val="004A7995"/>
    <w:rsid w:val="004A79D6"/>
    <w:rsid w:val="004A7DAF"/>
    <w:rsid w:val="004B03A3"/>
    <w:rsid w:val="004B0849"/>
    <w:rsid w:val="004B241E"/>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2BF"/>
    <w:rsid w:val="004C48EE"/>
    <w:rsid w:val="004C4E5E"/>
    <w:rsid w:val="004C4F9B"/>
    <w:rsid w:val="004C63A8"/>
    <w:rsid w:val="004C651B"/>
    <w:rsid w:val="004C671F"/>
    <w:rsid w:val="004C75CD"/>
    <w:rsid w:val="004C7841"/>
    <w:rsid w:val="004C7988"/>
    <w:rsid w:val="004C7B89"/>
    <w:rsid w:val="004C7ECE"/>
    <w:rsid w:val="004D0A8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5F5"/>
    <w:rsid w:val="004E3C4B"/>
    <w:rsid w:val="004E40B3"/>
    <w:rsid w:val="004E4E98"/>
    <w:rsid w:val="004E62D9"/>
    <w:rsid w:val="004E751C"/>
    <w:rsid w:val="004E7E0E"/>
    <w:rsid w:val="004F2041"/>
    <w:rsid w:val="004F250F"/>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49F"/>
    <w:rsid w:val="00505B05"/>
    <w:rsid w:val="0050612D"/>
    <w:rsid w:val="0050629A"/>
    <w:rsid w:val="00507187"/>
    <w:rsid w:val="005072DF"/>
    <w:rsid w:val="00507E09"/>
    <w:rsid w:val="00510DD2"/>
    <w:rsid w:val="00510F21"/>
    <w:rsid w:val="00513FA0"/>
    <w:rsid w:val="00514241"/>
    <w:rsid w:val="00514323"/>
    <w:rsid w:val="00514C80"/>
    <w:rsid w:val="005150D2"/>
    <w:rsid w:val="0051531D"/>
    <w:rsid w:val="0051544C"/>
    <w:rsid w:val="005157A2"/>
    <w:rsid w:val="00515EB3"/>
    <w:rsid w:val="00516F9B"/>
    <w:rsid w:val="005171DC"/>
    <w:rsid w:val="005176DF"/>
    <w:rsid w:val="00517FDA"/>
    <w:rsid w:val="005206D5"/>
    <w:rsid w:val="005208FB"/>
    <w:rsid w:val="005211AB"/>
    <w:rsid w:val="00521ACD"/>
    <w:rsid w:val="0052312D"/>
    <w:rsid w:val="00523836"/>
    <w:rsid w:val="005238E9"/>
    <w:rsid w:val="00525095"/>
    <w:rsid w:val="0052512E"/>
    <w:rsid w:val="00525F4C"/>
    <w:rsid w:val="00526534"/>
    <w:rsid w:val="005271AC"/>
    <w:rsid w:val="0052771D"/>
    <w:rsid w:val="00527A63"/>
    <w:rsid w:val="00527C83"/>
    <w:rsid w:val="0053231C"/>
    <w:rsid w:val="005323DF"/>
    <w:rsid w:val="00532AA1"/>
    <w:rsid w:val="005335CB"/>
    <w:rsid w:val="005346B8"/>
    <w:rsid w:val="00534A2D"/>
    <w:rsid w:val="00534D0E"/>
    <w:rsid w:val="00534EAD"/>
    <w:rsid w:val="00535207"/>
    <w:rsid w:val="005368B4"/>
    <w:rsid w:val="00537386"/>
    <w:rsid w:val="005375B6"/>
    <w:rsid w:val="00537723"/>
    <w:rsid w:val="00537927"/>
    <w:rsid w:val="005400AA"/>
    <w:rsid w:val="00540183"/>
    <w:rsid w:val="005401AB"/>
    <w:rsid w:val="00540791"/>
    <w:rsid w:val="00540E2D"/>
    <w:rsid w:val="0054251F"/>
    <w:rsid w:val="00544BC8"/>
    <w:rsid w:val="0054519E"/>
    <w:rsid w:val="0054544C"/>
    <w:rsid w:val="00545A1C"/>
    <w:rsid w:val="00545C0F"/>
    <w:rsid w:val="00546A98"/>
    <w:rsid w:val="0054719A"/>
    <w:rsid w:val="00550275"/>
    <w:rsid w:val="005523A0"/>
    <w:rsid w:val="005524EE"/>
    <w:rsid w:val="00552557"/>
    <w:rsid w:val="00552D87"/>
    <w:rsid w:val="005530C6"/>
    <w:rsid w:val="00554B06"/>
    <w:rsid w:val="00554C80"/>
    <w:rsid w:val="0055507D"/>
    <w:rsid w:val="005559BA"/>
    <w:rsid w:val="00555A76"/>
    <w:rsid w:val="005564BC"/>
    <w:rsid w:val="0055671D"/>
    <w:rsid w:val="00557448"/>
    <w:rsid w:val="00557A51"/>
    <w:rsid w:val="00560097"/>
    <w:rsid w:val="0056015F"/>
    <w:rsid w:val="005607A4"/>
    <w:rsid w:val="0056285C"/>
    <w:rsid w:val="005630E7"/>
    <w:rsid w:val="00563687"/>
    <w:rsid w:val="00563D36"/>
    <w:rsid w:val="00563FB6"/>
    <w:rsid w:val="0056585B"/>
    <w:rsid w:val="00565D7B"/>
    <w:rsid w:val="00566EDC"/>
    <w:rsid w:val="0056703E"/>
    <w:rsid w:val="00567AAE"/>
    <w:rsid w:val="00567DDB"/>
    <w:rsid w:val="00570249"/>
    <w:rsid w:val="005704D0"/>
    <w:rsid w:val="00570C1F"/>
    <w:rsid w:val="0057108A"/>
    <w:rsid w:val="00571420"/>
    <w:rsid w:val="00572227"/>
    <w:rsid w:val="005729DB"/>
    <w:rsid w:val="00573AC2"/>
    <w:rsid w:val="00573DF0"/>
    <w:rsid w:val="0057421F"/>
    <w:rsid w:val="005745C0"/>
    <w:rsid w:val="005746CE"/>
    <w:rsid w:val="00574CBB"/>
    <w:rsid w:val="00576150"/>
    <w:rsid w:val="00577915"/>
    <w:rsid w:val="00577AA2"/>
    <w:rsid w:val="00577B03"/>
    <w:rsid w:val="00580585"/>
    <w:rsid w:val="00581208"/>
    <w:rsid w:val="00581859"/>
    <w:rsid w:val="00581908"/>
    <w:rsid w:val="00582803"/>
    <w:rsid w:val="00582B4E"/>
    <w:rsid w:val="00583027"/>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8ED"/>
    <w:rsid w:val="00590CEE"/>
    <w:rsid w:val="00591CC5"/>
    <w:rsid w:val="00591E62"/>
    <w:rsid w:val="00591F60"/>
    <w:rsid w:val="005925F8"/>
    <w:rsid w:val="00592DCF"/>
    <w:rsid w:val="00593104"/>
    <w:rsid w:val="005933FF"/>
    <w:rsid w:val="00594130"/>
    <w:rsid w:val="00594794"/>
    <w:rsid w:val="00594B9F"/>
    <w:rsid w:val="005969C8"/>
    <w:rsid w:val="00596FF9"/>
    <w:rsid w:val="0059793D"/>
    <w:rsid w:val="00597A82"/>
    <w:rsid w:val="00597B46"/>
    <w:rsid w:val="005A1049"/>
    <w:rsid w:val="005A152C"/>
    <w:rsid w:val="005A34CB"/>
    <w:rsid w:val="005A3C2D"/>
    <w:rsid w:val="005A4E59"/>
    <w:rsid w:val="005A6891"/>
    <w:rsid w:val="005A6EFF"/>
    <w:rsid w:val="005A7475"/>
    <w:rsid w:val="005A759A"/>
    <w:rsid w:val="005B022A"/>
    <w:rsid w:val="005B0987"/>
    <w:rsid w:val="005B1992"/>
    <w:rsid w:val="005B2177"/>
    <w:rsid w:val="005B39E2"/>
    <w:rsid w:val="005B3D19"/>
    <w:rsid w:val="005B3F97"/>
    <w:rsid w:val="005B5569"/>
    <w:rsid w:val="005B59EC"/>
    <w:rsid w:val="005B6E41"/>
    <w:rsid w:val="005C04DB"/>
    <w:rsid w:val="005C0CDA"/>
    <w:rsid w:val="005C16FD"/>
    <w:rsid w:val="005C21C7"/>
    <w:rsid w:val="005C223C"/>
    <w:rsid w:val="005C2A5F"/>
    <w:rsid w:val="005C34F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C7"/>
    <w:rsid w:val="005E43FC"/>
    <w:rsid w:val="005E44BF"/>
    <w:rsid w:val="005E4691"/>
    <w:rsid w:val="005E475F"/>
    <w:rsid w:val="005E4BF7"/>
    <w:rsid w:val="005E4D38"/>
    <w:rsid w:val="005E4E79"/>
    <w:rsid w:val="005E4E8F"/>
    <w:rsid w:val="005E500F"/>
    <w:rsid w:val="005E5958"/>
    <w:rsid w:val="005E5C30"/>
    <w:rsid w:val="005E6086"/>
    <w:rsid w:val="005E612F"/>
    <w:rsid w:val="005E6AA5"/>
    <w:rsid w:val="005E7215"/>
    <w:rsid w:val="005E79CF"/>
    <w:rsid w:val="005E7B63"/>
    <w:rsid w:val="005E7C51"/>
    <w:rsid w:val="005F0EBB"/>
    <w:rsid w:val="005F111D"/>
    <w:rsid w:val="005F1C95"/>
    <w:rsid w:val="005F1FA1"/>
    <w:rsid w:val="005F21C4"/>
    <w:rsid w:val="005F43E7"/>
    <w:rsid w:val="005F466E"/>
    <w:rsid w:val="005F5231"/>
    <w:rsid w:val="005F5C82"/>
    <w:rsid w:val="005F6E45"/>
    <w:rsid w:val="00600172"/>
    <w:rsid w:val="00600ED0"/>
    <w:rsid w:val="0060112F"/>
    <w:rsid w:val="006013E0"/>
    <w:rsid w:val="00601DD3"/>
    <w:rsid w:val="00602172"/>
    <w:rsid w:val="006025D9"/>
    <w:rsid w:val="00602B8F"/>
    <w:rsid w:val="00603072"/>
    <w:rsid w:val="00603135"/>
    <w:rsid w:val="00603453"/>
    <w:rsid w:val="00603B75"/>
    <w:rsid w:val="00603BB9"/>
    <w:rsid w:val="00604926"/>
    <w:rsid w:val="006055E6"/>
    <w:rsid w:val="0060571B"/>
    <w:rsid w:val="00605C1C"/>
    <w:rsid w:val="0060644B"/>
    <w:rsid w:val="00606918"/>
    <w:rsid w:val="00607237"/>
    <w:rsid w:val="006074DC"/>
    <w:rsid w:val="00607D21"/>
    <w:rsid w:val="00610CA5"/>
    <w:rsid w:val="0061158F"/>
    <w:rsid w:val="0061194F"/>
    <w:rsid w:val="00611BEC"/>
    <w:rsid w:val="00611C7F"/>
    <w:rsid w:val="00612517"/>
    <w:rsid w:val="00612D2E"/>
    <w:rsid w:val="00612DBD"/>
    <w:rsid w:val="00612ED4"/>
    <w:rsid w:val="006131EB"/>
    <w:rsid w:val="006135A8"/>
    <w:rsid w:val="00613F20"/>
    <w:rsid w:val="00614017"/>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6C6"/>
    <w:rsid w:val="00626FB2"/>
    <w:rsid w:val="00627421"/>
    <w:rsid w:val="00627425"/>
    <w:rsid w:val="006278EE"/>
    <w:rsid w:val="006302A7"/>
    <w:rsid w:val="00630C3B"/>
    <w:rsid w:val="006312A6"/>
    <w:rsid w:val="006313DB"/>
    <w:rsid w:val="0063149E"/>
    <w:rsid w:val="006322F0"/>
    <w:rsid w:val="0063294D"/>
    <w:rsid w:val="0063375F"/>
    <w:rsid w:val="00634CF5"/>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1DD9"/>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1A6"/>
    <w:rsid w:val="00652C9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9E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C0"/>
    <w:rsid w:val="00686510"/>
    <w:rsid w:val="00686671"/>
    <w:rsid w:val="006869ED"/>
    <w:rsid w:val="00686F4B"/>
    <w:rsid w:val="00690A7B"/>
    <w:rsid w:val="00690FA0"/>
    <w:rsid w:val="00690FEC"/>
    <w:rsid w:val="00691654"/>
    <w:rsid w:val="0069170F"/>
    <w:rsid w:val="006918F9"/>
    <w:rsid w:val="00691A2B"/>
    <w:rsid w:val="00691B08"/>
    <w:rsid w:val="00693493"/>
    <w:rsid w:val="00693B64"/>
    <w:rsid w:val="00693C6B"/>
    <w:rsid w:val="00693E66"/>
    <w:rsid w:val="006944FD"/>
    <w:rsid w:val="00694505"/>
    <w:rsid w:val="0069518F"/>
    <w:rsid w:val="006955F9"/>
    <w:rsid w:val="00697320"/>
    <w:rsid w:val="006976DF"/>
    <w:rsid w:val="006A02B5"/>
    <w:rsid w:val="006A09C7"/>
    <w:rsid w:val="006A0B35"/>
    <w:rsid w:val="006A0FAC"/>
    <w:rsid w:val="006A12E3"/>
    <w:rsid w:val="006A1B63"/>
    <w:rsid w:val="006A21DB"/>
    <w:rsid w:val="006A3C50"/>
    <w:rsid w:val="006A44D6"/>
    <w:rsid w:val="006A5BCF"/>
    <w:rsid w:val="006A7060"/>
    <w:rsid w:val="006A72E9"/>
    <w:rsid w:val="006A7CCE"/>
    <w:rsid w:val="006B0917"/>
    <w:rsid w:val="006B1514"/>
    <w:rsid w:val="006B287B"/>
    <w:rsid w:val="006B2D11"/>
    <w:rsid w:val="006C032D"/>
    <w:rsid w:val="006C05F5"/>
    <w:rsid w:val="006C0D1A"/>
    <w:rsid w:val="006C19B6"/>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9DA"/>
    <w:rsid w:val="006D6A76"/>
    <w:rsid w:val="006D7129"/>
    <w:rsid w:val="006D7756"/>
    <w:rsid w:val="006E028A"/>
    <w:rsid w:val="006E0F9A"/>
    <w:rsid w:val="006E169C"/>
    <w:rsid w:val="006E17DB"/>
    <w:rsid w:val="006E2291"/>
    <w:rsid w:val="006E3843"/>
    <w:rsid w:val="006E38FC"/>
    <w:rsid w:val="006E3BD2"/>
    <w:rsid w:val="006E3CB5"/>
    <w:rsid w:val="006E414A"/>
    <w:rsid w:val="006E4483"/>
    <w:rsid w:val="006E471D"/>
    <w:rsid w:val="006E488D"/>
    <w:rsid w:val="006E4DE3"/>
    <w:rsid w:val="006E55C3"/>
    <w:rsid w:val="006E5A2B"/>
    <w:rsid w:val="006E651D"/>
    <w:rsid w:val="006E75EF"/>
    <w:rsid w:val="006F000B"/>
    <w:rsid w:val="006F0FDA"/>
    <w:rsid w:val="006F132E"/>
    <w:rsid w:val="006F38CF"/>
    <w:rsid w:val="006F39AA"/>
    <w:rsid w:val="006F39AE"/>
    <w:rsid w:val="006F42AE"/>
    <w:rsid w:val="006F5128"/>
    <w:rsid w:val="006F5AD3"/>
    <w:rsid w:val="006F65D6"/>
    <w:rsid w:val="006F66BE"/>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881"/>
    <w:rsid w:val="00717469"/>
    <w:rsid w:val="007174FC"/>
    <w:rsid w:val="00717F8C"/>
    <w:rsid w:val="0072085C"/>
    <w:rsid w:val="00720D96"/>
    <w:rsid w:val="0072128B"/>
    <w:rsid w:val="0072169C"/>
    <w:rsid w:val="00721928"/>
    <w:rsid w:val="00721D31"/>
    <w:rsid w:val="00722BAC"/>
    <w:rsid w:val="0072302A"/>
    <w:rsid w:val="0072319E"/>
    <w:rsid w:val="00723FC5"/>
    <w:rsid w:val="0072471D"/>
    <w:rsid w:val="00724E8A"/>
    <w:rsid w:val="00725192"/>
    <w:rsid w:val="007257CB"/>
    <w:rsid w:val="00725871"/>
    <w:rsid w:val="0072670F"/>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C8"/>
    <w:rsid w:val="0074568D"/>
    <w:rsid w:val="00746350"/>
    <w:rsid w:val="007467F5"/>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D9C"/>
    <w:rsid w:val="00770F70"/>
    <w:rsid w:val="00771039"/>
    <w:rsid w:val="007710FF"/>
    <w:rsid w:val="007711BE"/>
    <w:rsid w:val="00771646"/>
    <w:rsid w:val="00771C07"/>
    <w:rsid w:val="00772A78"/>
    <w:rsid w:val="00772BB9"/>
    <w:rsid w:val="00772EF3"/>
    <w:rsid w:val="0077304B"/>
    <w:rsid w:val="007732E0"/>
    <w:rsid w:val="00773609"/>
    <w:rsid w:val="00773C76"/>
    <w:rsid w:val="00773D56"/>
    <w:rsid w:val="00773FEC"/>
    <w:rsid w:val="007743E3"/>
    <w:rsid w:val="0077441B"/>
    <w:rsid w:val="00775CF0"/>
    <w:rsid w:val="00775D36"/>
    <w:rsid w:val="00775D6C"/>
    <w:rsid w:val="00776663"/>
    <w:rsid w:val="007766FF"/>
    <w:rsid w:val="00776FEA"/>
    <w:rsid w:val="00777B8E"/>
    <w:rsid w:val="007800FE"/>
    <w:rsid w:val="00781646"/>
    <w:rsid w:val="007825DF"/>
    <w:rsid w:val="00783348"/>
    <w:rsid w:val="007836DF"/>
    <w:rsid w:val="007840F7"/>
    <w:rsid w:val="00784752"/>
    <w:rsid w:val="007847DC"/>
    <w:rsid w:val="0078518C"/>
    <w:rsid w:val="007853CD"/>
    <w:rsid w:val="00786BDE"/>
    <w:rsid w:val="00787390"/>
    <w:rsid w:val="007875B2"/>
    <w:rsid w:val="00787AD7"/>
    <w:rsid w:val="00790F58"/>
    <w:rsid w:val="007921CA"/>
    <w:rsid w:val="00792D0D"/>
    <w:rsid w:val="00793702"/>
    <w:rsid w:val="0079429D"/>
    <w:rsid w:val="0079435B"/>
    <w:rsid w:val="007945A5"/>
    <w:rsid w:val="0079460D"/>
    <w:rsid w:val="007949FF"/>
    <w:rsid w:val="00794A78"/>
    <w:rsid w:val="007951CE"/>
    <w:rsid w:val="007952BB"/>
    <w:rsid w:val="00795711"/>
    <w:rsid w:val="00795A6B"/>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CEF"/>
    <w:rsid w:val="007B75EA"/>
    <w:rsid w:val="007B7840"/>
    <w:rsid w:val="007C0182"/>
    <w:rsid w:val="007C1502"/>
    <w:rsid w:val="007C1B39"/>
    <w:rsid w:val="007C225A"/>
    <w:rsid w:val="007C3F08"/>
    <w:rsid w:val="007C563E"/>
    <w:rsid w:val="007C5DBD"/>
    <w:rsid w:val="007C6C85"/>
    <w:rsid w:val="007C71BC"/>
    <w:rsid w:val="007C7DEE"/>
    <w:rsid w:val="007C7E70"/>
    <w:rsid w:val="007C7FA7"/>
    <w:rsid w:val="007D02A2"/>
    <w:rsid w:val="007D0DE0"/>
    <w:rsid w:val="007D1190"/>
    <w:rsid w:val="007D11CA"/>
    <w:rsid w:val="007D13F8"/>
    <w:rsid w:val="007D14BA"/>
    <w:rsid w:val="007D2235"/>
    <w:rsid w:val="007D2850"/>
    <w:rsid w:val="007D2AD3"/>
    <w:rsid w:val="007D30B6"/>
    <w:rsid w:val="007D3354"/>
    <w:rsid w:val="007D421D"/>
    <w:rsid w:val="007D44B6"/>
    <w:rsid w:val="007D466C"/>
    <w:rsid w:val="007D46BF"/>
    <w:rsid w:val="007D474D"/>
    <w:rsid w:val="007D51E1"/>
    <w:rsid w:val="007D573E"/>
    <w:rsid w:val="007D660E"/>
    <w:rsid w:val="007D6C4C"/>
    <w:rsid w:val="007E0248"/>
    <w:rsid w:val="007E030D"/>
    <w:rsid w:val="007E045E"/>
    <w:rsid w:val="007E06F7"/>
    <w:rsid w:val="007E18F3"/>
    <w:rsid w:val="007E1DF7"/>
    <w:rsid w:val="007E22F1"/>
    <w:rsid w:val="007E28FF"/>
    <w:rsid w:val="007E3F9A"/>
    <w:rsid w:val="007E46B9"/>
    <w:rsid w:val="007E64ED"/>
    <w:rsid w:val="007E6A5B"/>
    <w:rsid w:val="007F00E1"/>
    <w:rsid w:val="007F074D"/>
    <w:rsid w:val="007F0C30"/>
    <w:rsid w:val="007F1517"/>
    <w:rsid w:val="007F19C1"/>
    <w:rsid w:val="007F212C"/>
    <w:rsid w:val="007F26E9"/>
    <w:rsid w:val="007F28BD"/>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C43"/>
    <w:rsid w:val="008110DA"/>
    <w:rsid w:val="008117E7"/>
    <w:rsid w:val="00812852"/>
    <w:rsid w:val="008138BF"/>
    <w:rsid w:val="00813EE9"/>
    <w:rsid w:val="008143B6"/>
    <w:rsid w:val="008143E4"/>
    <w:rsid w:val="008149EE"/>
    <w:rsid w:val="00814E27"/>
    <w:rsid w:val="008155B6"/>
    <w:rsid w:val="008157CB"/>
    <w:rsid w:val="00815B1F"/>
    <w:rsid w:val="00815CE3"/>
    <w:rsid w:val="008160D3"/>
    <w:rsid w:val="0081692C"/>
    <w:rsid w:val="00816DD3"/>
    <w:rsid w:val="00816EB5"/>
    <w:rsid w:val="00820D82"/>
    <w:rsid w:val="00821853"/>
    <w:rsid w:val="008222E4"/>
    <w:rsid w:val="00822A7C"/>
    <w:rsid w:val="00823435"/>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3D2F"/>
    <w:rsid w:val="008340E6"/>
    <w:rsid w:val="0083489E"/>
    <w:rsid w:val="00835407"/>
    <w:rsid w:val="00835FAA"/>
    <w:rsid w:val="008361FE"/>
    <w:rsid w:val="008367EE"/>
    <w:rsid w:val="00836FB9"/>
    <w:rsid w:val="008378E8"/>
    <w:rsid w:val="00840269"/>
    <w:rsid w:val="00840B65"/>
    <w:rsid w:val="008410B0"/>
    <w:rsid w:val="008414BD"/>
    <w:rsid w:val="0084205F"/>
    <w:rsid w:val="008423CE"/>
    <w:rsid w:val="0084241C"/>
    <w:rsid w:val="0084259B"/>
    <w:rsid w:val="008434BD"/>
    <w:rsid w:val="0084364E"/>
    <w:rsid w:val="008436F0"/>
    <w:rsid w:val="00843C2A"/>
    <w:rsid w:val="00843F2B"/>
    <w:rsid w:val="008441AF"/>
    <w:rsid w:val="008443BD"/>
    <w:rsid w:val="008456BC"/>
    <w:rsid w:val="00845725"/>
    <w:rsid w:val="00845A7E"/>
    <w:rsid w:val="00845D3A"/>
    <w:rsid w:val="00846D6D"/>
    <w:rsid w:val="00846D88"/>
    <w:rsid w:val="0084712A"/>
    <w:rsid w:val="00850EAC"/>
    <w:rsid w:val="008519BC"/>
    <w:rsid w:val="00851B7A"/>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3EDE"/>
    <w:rsid w:val="0086511C"/>
    <w:rsid w:val="00865512"/>
    <w:rsid w:val="0086586C"/>
    <w:rsid w:val="00866903"/>
    <w:rsid w:val="00866915"/>
    <w:rsid w:val="00866D90"/>
    <w:rsid w:val="00866FC9"/>
    <w:rsid w:val="008671E6"/>
    <w:rsid w:val="0086738B"/>
    <w:rsid w:val="00867D67"/>
    <w:rsid w:val="00867EA3"/>
    <w:rsid w:val="008708BC"/>
    <w:rsid w:val="00870FC5"/>
    <w:rsid w:val="00871174"/>
    <w:rsid w:val="00872042"/>
    <w:rsid w:val="008733B1"/>
    <w:rsid w:val="00873D10"/>
    <w:rsid w:val="00874248"/>
    <w:rsid w:val="00874436"/>
    <w:rsid w:val="0087449B"/>
    <w:rsid w:val="00875336"/>
    <w:rsid w:val="0087579F"/>
    <w:rsid w:val="00875A09"/>
    <w:rsid w:val="0087619F"/>
    <w:rsid w:val="0087780E"/>
    <w:rsid w:val="00877B90"/>
    <w:rsid w:val="00877C71"/>
    <w:rsid w:val="008825A5"/>
    <w:rsid w:val="00883A32"/>
    <w:rsid w:val="00884ABE"/>
    <w:rsid w:val="00885A78"/>
    <w:rsid w:val="0088610D"/>
    <w:rsid w:val="00886459"/>
    <w:rsid w:val="008868F3"/>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274"/>
    <w:rsid w:val="00897BDF"/>
    <w:rsid w:val="008A0544"/>
    <w:rsid w:val="008A156C"/>
    <w:rsid w:val="008A1C0C"/>
    <w:rsid w:val="008A24E9"/>
    <w:rsid w:val="008A27AB"/>
    <w:rsid w:val="008A27DC"/>
    <w:rsid w:val="008A31EF"/>
    <w:rsid w:val="008A3848"/>
    <w:rsid w:val="008A38D0"/>
    <w:rsid w:val="008A46C0"/>
    <w:rsid w:val="008A4E9F"/>
    <w:rsid w:val="008A50A5"/>
    <w:rsid w:val="008A53FC"/>
    <w:rsid w:val="008A5A3B"/>
    <w:rsid w:val="008A65D1"/>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BF0"/>
    <w:rsid w:val="008B76E7"/>
    <w:rsid w:val="008B7862"/>
    <w:rsid w:val="008B7C2E"/>
    <w:rsid w:val="008B7E6D"/>
    <w:rsid w:val="008C084D"/>
    <w:rsid w:val="008C10A5"/>
    <w:rsid w:val="008C13BF"/>
    <w:rsid w:val="008C2225"/>
    <w:rsid w:val="008C23CE"/>
    <w:rsid w:val="008C273A"/>
    <w:rsid w:val="008C30AB"/>
    <w:rsid w:val="008C3F87"/>
    <w:rsid w:val="008C56E6"/>
    <w:rsid w:val="008C5B5C"/>
    <w:rsid w:val="008C5E15"/>
    <w:rsid w:val="008C5FF6"/>
    <w:rsid w:val="008C6918"/>
    <w:rsid w:val="008C7E6C"/>
    <w:rsid w:val="008C7EEE"/>
    <w:rsid w:val="008D0556"/>
    <w:rsid w:val="008D0E58"/>
    <w:rsid w:val="008D105D"/>
    <w:rsid w:val="008D15DC"/>
    <w:rsid w:val="008D2A81"/>
    <w:rsid w:val="008D2BCE"/>
    <w:rsid w:val="008D4416"/>
    <w:rsid w:val="008D4674"/>
    <w:rsid w:val="008D5371"/>
    <w:rsid w:val="008D5800"/>
    <w:rsid w:val="008D66FD"/>
    <w:rsid w:val="008D698E"/>
    <w:rsid w:val="008D6C2B"/>
    <w:rsid w:val="008D70AA"/>
    <w:rsid w:val="008D7176"/>
    <w:rsid w:val="008D7F85"/>
    <w:rsid w:val="008E0015"/>
    <w:rsid w:val="008E0A8B"/>
    <w:rsid w:val="008E0EF1"/>
    <w:rsid w:val="008E1607"/>
    <w:rsid w:val="008E2526"/>
    <w:rsid w:val="008E2D4A"/>
    <w:rsid w:val="008E3F61"/>
    <w:rsid w:val="008E4272"/>
    <w:rsid w:val="008E46C8"/>
    <w:rsid w:val="008E4DF2"/>
    <w:rsid w:val="008E5133"/>
    <w:rsid w:val="008E5296"/>
    <w:rsid w:val="008E540E"/>
    <w:rsid w:val="008E61DF"/>
    <w:rsid w:val="008E63A8"/>
    <w:rsid w:val="008E6438"/>
    <w:rsid w:val="008E714E"/>
    <w:rsid w:val="008E78BA"/>
    <w:rsid w:val="008F0A33"/>
    <w:rsid w:val="008F1480"/>
    <w:rsid w:val="008F1A27"/>
    <w:rsid w:val="008F2020"/>
    <w:rsid w:val="008F2096"/>
    <w:rsid w:val="008F215A"/>
    <w:rsid w:val="008F229A"/>
    <w:rsid w:val="008F2F2A"/>
    <w:rsid w:val="008F3701"/>
    <w:rsid w:val="008F407B"/>
    <w:rsid w:val="008F4E6A"/>
    <w:rsid w:val="008F58E8"/>
    <w:rsid w:val="008F7030"/>
    <w:rsid w:val="008F72E3"/>
    <w:rsid w:val="008F73D4"/>
    <w:rsid w:val="009018E5"/>
    <w:rsid w:val="00902159"/>
    <w:rsid w:val="00902927"/>
    <w:rsid w:val="00902D50"/>
    <w:rsid w:val="00903940"/>
    <w:rsid w:val="00903A60"/>
    <w:rsid w:val="009049F1"/>
    <w:rsid w:val="0090527F"/>
    <w:rsid w:val="00906705"/>
    <w:rsid w:val="00906A6B"/>
    <w:rsid w:val="00910A50"/>
    <w:rsid w:val="00911A69"/>
    <w:rsid w:val="0091248D"/>
    <w:rsid w:val="00912B35"/>
    <w:rsid w:val="00913094"/>
    <w:rsid w:val="00913DDF"/>
    <w:rsid w:val="0091476C"/>
    <w:rsid w:val="00914AE9"/>
    <w:rsid w:val="00915043"/>
    <w:rsid w:val="009155FB"/>
    <w:rsid w:val="009160C0"/>
    <w:rsid w:val="00916340"/>
    <w:rsid w:val="009163E6"/>
    <w:rsid w:val="009169DB"/>
    <w:rsid w:val="00917385"/>
    <w:rsid w:val="00920CAB"/>
    <w:rsid w:val="009212D0"/>
    <w:rsid w:val="009212EC"/>
    <w:rsid w:val="00921977"/>
    <w:rsid w:val="00922FF1"/>
    <w:rsid w:val="00923700"/>
    <w:rsid w:val="0092398C"/>
    <w:rsid w:val="00923BC1"/>
    <w:rsid w:val="00924515"/>
    <w:rsid w:val="00924B7E"/>
    <w:rsid w:val="0092529D"/>
    <w:rsid w:val="009276B3"/>
    <w:rsid w:val="00927894"/>
    <w:rsid w:val="00930120"/>
    <w:rsid w:val="009313D9"/>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729"/>
    <w:rsid w:val="00942177"/>
    <w:rsid w:val="00942BBA"/>
    <w:rsid w:val="009437A3"/>
    <w:rsid w:val="00944210"/>
    <w:rsid w:val="00944BF5"/>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2E7"/>
    <w:rsid w:val="00957290"/>
    <w:rsid w:val="009573A4"/>
    <w:rsid w:val="009574D4"/>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A94"/>
    <w:rsid w:val="00965D0E"/>
    <w:rsid w:val="00967098"/>
    <w:rsid w:val="00967DF2"/>
    <w:rsid w:val="00970E56"/>
    <w:rsid w:val="009714EE"/>
    <w:rsid w:val="009719DF"/>
    <w:rsid w:val="00974949"/>
    <w:rsid w:val="009762E8"/>
    <w:rsid w:val="009778E5"/>
    <w:rsid w:val="00977C6D"/>
    <w:rsid w:val="00980FCC"/>
    <w:rsid w:val="00982099"/>
    <w:rsid w:val="009830EE"/>
    <w:rsid w:val="00984E48"/>
    <w:rsid w:val="00985C65"/>
    <w:rsid w:val="009861C5"/>
    <w:rsid w:val="00987534"/>
    <w:rsid w:val="009904EF"/>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F35"/>
    <w:rsid w:val="009A5636"/>
    <w:rsid w:val="009A59DC"/>
    <w:rsid w:val="009A5C5B"/>
    <w:rsid w:val="009A7288"/>
    <w:rsid w:val="009A7963"/>
    <w:rsid w:val="009B03FF"/>
    <w:rsid w:val="009B04A5"/>
    <w:rsid w:val="009B09D6"/>
    <w:rsid w:val="009B0F6A"/>
    <w:rsid w:val="009B0FED"/>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0E"/>
    <w:rsid w:val="009C71E1"/>
    <w:rsid w:val="009C7FBA"/>
    <w:rsid w:val="009D005C"/>
    <w:rsid w:val="009D0685"/>
    <w:rsid w:val="009D1598"/>
    <w:rsid w:val="009D2F25"/>
    <w:rsid w:val="009D33EE"/>
    <w:rsid w:val="009D364B"/>
    <w:rsid w:val="009D3D73"/>
    <w:rsid w:val="009D452F"/>
    <w:rsid w:val="009D491E"/>
    <w:rsid w:val="009D4C61"/>
    <w:rsid w:val="009D4DCC"/>
    <w:rsid w:val="009D5653"/>
    <w:rsid w:val="009D647A"/>
    <w:rsid w:val="009D6D74"/>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C33"/>
    <w:rsid w:val="009F6FFC"/>
    <w:rsid w:val="009F77AD"/>
    <w:rsid w:val="009F7866"/>
    <w:rsid w:val="009F7FEF"/>
    <w:rsid w:val="00A01109"/>
    <w:rsid w:val="00A01584"/>
    <w:rsid w:val="00A0190B"/>
    <w:rsid w:val="00A01EDD"/>
    <w:rsid w:val="00A02485"/>
    <w:rsid w:val="00A03CD2"/>
    <w:rsid w:val="00A04464"/>
    <w:rsid w:val="00A056E6"/>
    <w:rsid w:val="00A057E2"/>
    <w:rsid w:val="00A059CA"/>
    <w:rsid w:val="00A05E72"/>
    <w:rsid w:val="00A06838"/>
    <w:rsid w:val="00A06BA4"/>
    <w:rsid w:val="00A06C3A"/>
    <w:rsid w:val="00A07069"/>
    <w:rsid w:val="00A07A77"/>
    <w:rsid w:val="00A07B3A"/>
    <w:rsid w:val="00A07B54"/>
    <w:rsid w:val="00A07C41"/>
    <w:rsid w:val="00A07C6A"/>
    <w:rsid w:val="00A10B6D"/>
    <w:rsid w:val="00A10CBD"/>
    <w:rsid w:val="00A10F8E"/>
    <w:rsid w:val="00A11CD3"/>
    <w:rsid w:val="00A11F48"/>
    <w:rsid w:val="00A12D99"/>
    <w:rsid w:val="00A14265"/>
    <w:rsid w:val="00A14926"/>
    <w:rsid w:val="00A14A54"/>
    <w:rsid w:val="00A14B7F"/>
    <w:rsid w:val="00A153B6"/>
    <w:rsid w:val="00A156CF"/>
    <w:rsid w:val="00A15F4C"/>
    <w:rsid w:val="00A1604D"/>
    <w:rsid w:val="00A177E8"/>
    <w:rsid w:val="00A17DF6"/>
    <w:rsid w:val="00A20516"/>
    <w:rsid w:val="00A20CAF"/>
    <w:rsid w:val="00A211DB"/>
    <w:rsid w:val="00A21B69"/>
    <w:rsid w:val="00A22689"/>
    <w:rsid w:val="00A227BF"/>
    <w:rsid w:val="00A2362E"/>
    <w:rsid w:val="00A23BA2"/>
    <w:rsid w:val="00A243A4"/>
    <w:rsid w:val="00A25E14"/>
    <w:rsid w:val="00A260F4"/>
    <w:rsid w:val="00A275FC"/>
    <w:rsid w:val="00A27712"/>
    <w:rsid w:val="00A30842"/>
    <w:rsid w:val="00A30ACE"/>
    <w:rsid w:val="00A313FD"/>
    <w:rsid w:val="00A329B4"/>
    <w:rsid w:val="00A3376D"/>
    <w:rsid w:val="00A337CE"/>
    <w:rsid w:val="00A33C39"/>
    <w:rsid w:val="00A3448A"/>
    <w:rsid w:val="00A361C8"/>
    <w:rsid w:val="00A3662B"/>
    <w:rsid w:val="00A367EC"/>
    <w:rsid w:val="00A368FF"/>
    <w:rsid w:val="00A374B8"/>
    <w:rsid w:val="00A375BB"/>
    <w:rsid w:val="00A37B57"/>
    <w:rsid w:val="00A37CC2"/>
    <w:rsid w:val="00A40093"/>
    <w:rsid w:val="00A401EF"/>
    <w:rsid w:val="00A409AA"/>
    <w:rsid w:val="00A40E43"/>
    <w:rsid w:val="00A40FD9"/>
    <w:rsid w:val="00A411A5"/>
    <w:rsid w:val="00A41291"/>
    <w:rsid w:val="00A41879"/>
    <w:rsid w:val="00A42618"/>
    <w:rsid w:val="00A43B77"/>
    <w:rsid w:val="00A4462F"/>
    <w:rsid w:val="00A456A1"/>
    <w:rsid w:val="00A47CF4"/>
    <w:rsid w:val="00A515A6"/>
    <w:rsid w:val="00A51758"/>
    <w:rsid w:val="00A53700"/>
    <w:rsid w:val="00A537DF"/>
    <w:rsid w:val="00A54657"/>
    <w:rsid w:val="00A5473D"/>
    <w:rsid w:val="00A55FF9"/>
    <w:rsid w:val="00A57A7F"/>
    <w:rsid w:val="00A60708"/>
    <w:rsid w:val="00A61AD0"/>
    <w:rsid w:val="00A622CC"/>
    <w:rsid w:val="00A629CC"/>
    <w:rsid w:val="00A62EA2"/>
    <w:rsid w:val="00A63C83"/>
    <w:rsid w:val="00A64923"/>
    <w:rsid w:val="00A64CE4"/>
    <w:rsid w:val="00A64E82"/>
    <w:rsid w:val="00A64F8D"/>
    <w:rsid w:val="00A655BF"/>
    <w:rsid w:val="00A657E4"/>
    <w:rsid w:val="00A657F1"/>
    <w:rsid w:val="00A661D4"/>
    <w:rsid w:val="00A669CE"/>
    <w:rsid w:val="00A71438"/>
    <w:rsid w:val="00A71669"/>
    <w:rsid w:val="00A71D07"/>
    <w:rsid w:val="00A74CEA"/>
    <w:rsid w:val="00A762A9"/>
    <w:rsid w:val="00A76BFB"/>
    <w:rsid w:val="00A76E5F"/>
    <w:rsid w:val="00A771F7"/>
    <w:rsid w:val="00A779C6"/>
    <w:rsid w:val="00A80A05"/>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4B1"/>
    <w:rsid w:val="00A915A0"/>
    <w:rsid w:val="00A92181"/>
    <w:rsid w:val="00A92B2A"/>
    <w:rsid w:val="00A92DE6"/>
    <w:rsid w:val="00A9480D"/>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8D4"/>
    <w:rsid w:val="00AA6FC4"/>
    <w:rsid w:val="00AA7F13"/>
    <w:rsid w:val="00AB0D58"/>
    <w:rsid w:val="00AB1140"/>
    <w:rsid w:val="00AB27F6"/>
    <w:rsid w:val="00AB2FFA"/>
    <w:rsid w:val="00AB3179"/>
    <w:rsid w:val="00AB350E"/>
    <w:rsid w:val="00AB3D40"/>
    <w:rsid w:val="00AB412D"/>
    <w:rsid w:val="00AB418B"/>
    <w:rsid w:val="00AB4B38"/>
    <w:rsid w:val="00AB5616"/>
    <w:rsid w:val="00AB5A89"/>
    <w:rsid w:val="00AB5E76"/>
    <w:rsid w:val="00AB643F"/>
    <w:rsid w:val="00AB6638"/>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642"/>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43"/>
    <w:rsid w:val="00AD7464"/>
    <w:rsid w:val="00AD759D"/>
    <w:rsid w:val="00AE0AEE"/>
    <w:rsid w:val="00AE0FA8"/>
    <w:rsid w:val="00AE1F34"/>
    <w:rsid w:val="00AE21B5"/>
    <w:rsid w:val="00AE2442"/>
    <w:rsid w:val="00AE2897"/>
    <w:rsid w:val="00AE28C9"/>
    <w:rsid w:val="00AE3320"/>
    <w:rsid w:val="00AE36AD"/>
    <w:rsid w:val="00AE3869"/>
    <w:rsid w:val="00AE3892"/>
    <w:rsid w:val="00AE545F"/>
    <w:rsid w:val="00AE5749"/>
    <w:rsid w:val="00AE57BA"/>
    <w:rsid w:val="00AE5BB6"/>
    <w:rsid w:val="00AE5D52"/>
    <w:rsid w:val="00AE65B1"/>
    <w:rsid w:val="00AF103F"/>
    <w:rsid w:val="00AF26BC"/>
    <w:rsid w:val="00AF2818"/>
    <w:rsid w:val="00AF2F41"/>
    <w:rsid w:val="00AF3978"/>
    <w:rsid w:val="00AF473D"/>
    <w:rsid w:val="00AF514C"/>
    <w:rsid w:val="00AF514D"/>
    <w:rsid w:val="00AF56AE"/>
    <w:rsid w:val="00AF572D"/>
    <w:rsid w:val="00AF646D"/>
    <w:rsid w:val="00AF68E5"/>
    <w:rsid w:val="00AF6CD9"/>
    <w:rsid w:val="00AF711A"/>
    <w:rsid w:val="00AF7DC1"/>
    <w:rsid w:val="00B013DC"/>
    <w:rsid w:val="00B02258"/>
    <w:rsid w:val="00B02648"/>
    <w:rsid w:val="00B03C78"/>
    <w:rsid w:val="00B04B32"/>
    <w:rsid w:val="00B04F87"/>
    <w:rsid w:val="00B0554E"/>
    <w:rsid w:val="00B056C4"/>
    <w:rsid w:val="00B1016D"/>
    <w:rsid w:val="00B11D8D"/>
    <w:rsid w:val="00B11F5E"/>
    <w:rsid w:val="00B12B8D"/>
    <w:rsid w:val="00B13062"/>
    <w:rsid w:val="00B13FBD"/>
    <w:rsid w:val="00B145B6"/>
    <w:rsid w:val="00B14B09"/>
    <w:rsid w:val="00B14E65"/>
    <w:rsid w:val="00B153D0"/>
    <w:rsid w:val="00B15450"/>
    <w:rsid w:val="00B15DE2"/>
    <w:rsid w:val="00B15E3C"/>
    <w:rsid w:val="00B16E98"/>
    <w:rsid w:val="00B17B43"/>
    <w:rsid w:val="00B17FFE"/>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D73"/>
    <w:rsid w:val="00B56EF5"/>
    <w:rsid w:val="00B575C0"/>
    <w:rsid w:val="00B60101"/>
    <w:rsid w:val="00B60A3D"/>
    <w:rsid w:val="00B60F46"/>
    <w:rsid w:val="00B612CF"/>
    <w:rsid w:val="00B62248"/>
    <w:rsid w:val="00B62DAB"/>
    <w:rsid w:val="00B631D0"/>
    <w:rsid w:val="00B63DD7"/>
    <w:rsid w:val="00B64096"/>
    <w:rsid w:val="00B640D0"/>
    <w:rsid w:val="00B64803"/>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FD2"/>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BA9"/>
    <w:rsid w:val="00B94E6E"/>
    <w:rsid w:val="00B9521E"/>
    <w:rsid w:val="00B95DC3"/>
    <w:rsid w:val="00B96394"/>
    <w:rsid w:val="00B96FD7"/>
    <w:rsid w:val="00B971DE"/>
    <w:rsid w:val="00B9731A"/>
    <w:rsid w:val="00BA0380"/>
    <w:rsid w:val="00BA03EF"/>
    <w:rsid w:val="00BA0644"/>
    <w:rsid w:val="00BA116F"/>
    <w:rsid w:val="00BA2B22"/>
    <w:rsid w:val="00BA3787"/>
    <w:rsid w:val="00BA448A"/>
    <w:rsid w:val="00BA44B0"/>
    <w:rsid w:val="00BA459C"/>
    <w:rsid w:val="00BA4CCA"/>
    <w:rsid w:val="00BA51D8"/>
    <w:rsid w:val="00BA545C"/>
    <w:rsid w:val="00BA6D61"/>
    <w:rsid w:val="00BB0BF4"/>
    <w:rsid w:val="00BB1012"/>
    <w:rsid w:val="00BB14B8"/>
    <w:rsid w:val="00BB1932"/>
    <w:rsid w:val="00BB222F"/>
    <w:rsid w:val="00BB2A6F"/>
    <w:rsid w:val="00BB3213"/>
    <w:rsid w:val="00BB36DF"/>
    <w:rsid w:val="00BB3853"/>
    <w:rsid w:val="00BB4184"/>
    <w:rsid w:val="00BB4A19"/>
    <w:rsid w:val="00BB4B7D"/>
    <w:rsid w:val="00BB5031"/>
    <w:rsid w:val="00BB6039"/>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16"/>
    <w:rsid w:val="00BD2142"/>
    <w:rsid w:val="00BD2371"/>
    <w:rsid w:val="00BD2D28"/>
    <w:rsid w:val="00BD3B76"/>
    <w:rsid w:val="00BD581E"/>
    <w:rsid w:val="00BD5B22"/>
    <w:rsid w:val="00BD5ED2"/>
    <w:rsid w:val="00BD5FA4"/>
    <w:rsid w:val="00BD6032"/>
    <w:rsid w:val="00BD61AC"/>
    <w:rsid w:val="00BD6279"/>
    <w:rsid w:val="00BD72E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DAA"/>
    <w:rsid w:val="00BE7FCA"/>
    <w:rsid w:val="00BE7FFB"/>
    <w:rsid w:val="00BF02C3"/>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578"/>
    <w:rsid w:val="00C03811"/>
    <w:rsid w:val="00C03855"/>
    <w:rsid w:val="00C03D87"/>
    <w:rsid w:val="00C04748"/>
    <w:rsid w:val="00C04F7C"/>
    <w:rsid w:val="00C05045"/>
    <w:rsid w:val="00C052C8"/>
    <w:rsid w:val="00C05786"/>
    <w:rsid w:val="00C0596F"/>
    <w:rsid w:val="00C05BDC"/>
    <w:rsid w:val="00C05EE2"/>
    <w:rsid w:val="00C06C22"/>
    <w:rsid w:val="00C074D7"/>
    <w:rsid w:val="00C1019A"/>
    <w:rsid w:val="00C10575"/>
    <w:rsid w:val="00C10EB2"/>
    <w:rsid w:val="00C124C5"/>
    <w:rsid w:val="00C12897"/>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FDD"/>
    <w:rsid w:val="00C263C8"/>
    <w:rsid w:val="00C266C3"/>
    <w:rsid w:val="00C277AF"/>
    <w:rsid w:val="00C30412"/>
    <w:rsid w:val="00C3190E"/>
    <w:rsid w:val="00C323C9"/>
    <w:rsid w:val="00C33E06"/>
    <w:rsid w:val="00C34303"/>
    <w:rsid w:val="00C350E4"/>
    <w:rsid w:val="00C35BC9"/>
    <w:rsid w:val="00C367D6"/>
    <w:rsid w:val="00C37A01"/>
    <w:rsid w:val="00C41DDB"/>
    <w:rsid w:val="00C421FE"/>
    <w:rsid w:val="00C428BC"/>
    <w:rsid w:val="00C431C5"/>
    <w:rsid w:val="00C43648"/>
    <w:rsid w:val="00C43AF1"/>
    <w:rsid w:val="00C43B13"/>
    <w:rsid w:val="00C43B95"/>
    <w:rsid w:val="00C441BC"/>
    <w:rsid w:val="00C45900"/>
    <w:rsid w:val="00C45CCF"/>
    <w:rsid w:val="00C4612D"/>
    <w:rsid w:val="00C4677C"/>
    <w:rsid w:val="00C47228"/>
    <w:rsid w:val="00C47B3D"/>
    <w:rsid w:val="00C51E61"/>
    <w:rsid w:val="00C51ECE"/>
    <w:rsid w:val="00C521CE"/>
    <w:rsid w:val="00C5286F"/>
    <w:rsid w:val="00C533A2"/>
    <w:rsid w:val="00C538B8"/>
    <w:rsid w:val="00C54448"/>
    <w:rsid w:val="00C551B8"/>
    <w:rsid w:val="00C55847"/>
    <w:rsid w:val="00C562A3"/>
    <w:rsid w:val="00C57053"/>
    <w:rsid w:val="00C61122"/>
    <w:rsid w:val="00C6138A"/>
    <w:rsid w:val="00C61EA3"/>
    <w:rsid w:val="00C62691"/>
    <w:rsid w:val="00C62F91"/>
    <w:rsid w:val="00C63D8B"/>
    <w:rsid w:val="00C63E03"/>
    <w:rsid w:val="00C65997"/>
    <w:rsid w:val="00C65C8F"/>
    <w:rsid w:val="00C65DDF"/>
    <w:rsid w:val="00C66AD4"/>
    <w:rsid w:val="00C66B47"/>
    <w:rsid w:val="00C675A0"/>
    <w:rsid w:val="00C7041B"/>
    <w:rsid w:val="00C70982"/>
    <w:rsid w:val="00C70A39"/>
    <w:rsid w:val="00C71CB4"/>
    <w:rsid w:val="00C721DD"/>
    <w:rsid w:val="00C72B24"/>
    <w:rsid w:val="00C72B49"/>
    <w:rsid w:val="00C73D2D"/>
    <w:rsid w:val="00C73D48"/>
    <w:rsid w:val="00C77553"/>
    <w:rsid w:val="00C779D2"/>
    <w:rsid w:val="00C77E7E"/>
    <w:rsid w:val="00C81043"/>
    <w:rsid w:val="00C820ED"/>
    <w:rsid w:val="00C82503"/>
    <w:rsid w:val="00C825D1"/>
    <w:rsid w:val="00C82CBB"/>
    <w:rsid w:val="00C846D7"/>
    <w:rsid w:val="00C852AE"/>
    <w:rsid w:val="00C855CA"/>
    <w:rsid w:val="00C857F9"/>
    <w:rsid w:val="00C858F5"/>
    <w:rsid w:val="00C86379"/>
    <w:rsid w:val="00C86F92"/>
    <w:rsid w:val="00C873DD"/>
    <w:rsid w:val="00C9034A"/>
    <w:rsid w:val="00C9043E"/>
    <w:rsid w:val="00C905EA"/>
    <w:rsid w:val="00C90892"/>
    <w:rsid w:val="00C90A5C"/>
    <w:rsid w:val="00C90F63"/>
    <w:rsid w:val="00C917EF"/>
    <w:rsid w:val="00C9201D"/>
    <w:rsid w:val="00C92D18"/>
    <w:rsid w:val="00C937EC"/>
    <w:rsid w:val="00C9383E"/>
    <w:rsid w:val="00C93EA4"/>
    <w:rsid w:val="00C94638"/>
    <w:rsid w:val="00C94C5A"/>
    <w:rsid w:val="00C95F69"/>
    <w:rsid w:val="00C96951"/>
    <w:rsid w:val="00C96D54"/>
    <w:rsid w:val="00C96E11"/>
    <w:rsid w:val="00C96FC4"/>
    <w:rsid w:val="00C973F9"/>
    <w:rsid w:val="00CA117B"/>
    <w:rsid w:val="00CA1A99"/>
    <w:rsid w:val="00CA3062"/>
    <w:rsid w:val="00CA45C4"/>
    <w:rsid w:val="00CA4FED"/>
    <w:rsid w:val="00CA516E"/>
    <w:rsid w:val="00CA55AB"/>
    <w:rsid w:val="00CA563D"/>
    <w:rsid w:val="00CA5CD6"/>
    <w:rsid w:val="00CA6727"/>
    <w:rsid w:val="00CA75D9"/>
    <w:rsid w:val="00CA7991"/>
    <w:rsid w:val="00CA7C6A"/>
    <w:rsid w:val="00CB0A53"/>
    <w:rsid w:val="00CB0ACE"/>
    <w:rsid w:val="00CB1D5B"/>
    <w:rsid w:val="00CB1FBD"/>
    <w:rsid w:val="00CB24E5"/>
    <w:rsid w:val="00CB2B9C"/>
    <w:rsid w:val="00CB3688"/>
    <w:rsid w:val="00CB3F88"/>
    <w:rsid w:val="00CB4720"/>
    <w:rsid w:val="00CB4CB0"/>
    <w:rsid w:val="00CB5225"/>
    <w:rsid w:val="00CB5DA3"/>
    <w:rsid w:val="00CB62C9"/>
    <w:rsid w:val="00CB7567"/>
    <w:rsid w:val="00CC0764"/>
    <w:rsid w:val="00CC0A3E"/>
    <w:rsid w:val="00CC2FE9"/>
    <w:rsid w:val="00CC320E"/>
    <w:rsid w:val="00CC3A47"/>
    <w:rsid w:val="00CC3E30"/>
    <w:rsid w:val="00CC51FA"/>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E84"/>
    <w:rsid w:val="00CD27D5"/>
    <w:rsid w:val="00CD304D"/>
    <w:rsid w:val="00CD3C21"/>
    <w:rsid w:val="00CD52AC"/>
    <w:rsid w:val="00CD5FD1"/>
    <w:rsid w:val="00CD610A"/>
    <w:rsid w:val="00CD7179"/>
    <w:rsid w:val="00CD717C"/>
    <w:rsid w:val="00CD75C5"/>
    <w:rsid w:val="00CD7C89"/>
    <w:rsid w:val="00CD7D9C"/>
    <w:rsid w:val="00CD7DEC"/>
    <w:rsid w:val="00CE0D82"/>
    <w:rsid w:val="00CE1323"/>
    <w:rsid w:val="00CE14B3"/>
    <w:rsid w:val="00CE1522"/>
    <w:rsid w:val="00CE2763"/>
    <w:rsid w:val="00CE36B1"/>
    <w:rsid w:val="00CE442B"/>
    <w:rsid w:val="00CE5131"/>
    <w:rsid w:val="00CE5314"/>
    <w:rsid w:val="00CE5F94"/>
    <w:rsid w:val="00CE7079"/>
    <w:rsid w:val="00CE7809"/>
    <w:rsid w:val="00CF088D"/>
    <w:rsid w:val="00CF1A01"/>
    <w:rsid w:val="00CF2D5C"/>
    <w:rsid w:val="00CF2D83"/>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B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B88"/>
    <w:rsid w:val="00D17358"/>
    <w:rsid w:val="00D17C14"/>
    <w:rsid w:val="00D17C9F"/>
    <w:rsid w:val="00D207CF"/>
    <w:rsid w:val="00D2275D"/>
    <w:rsid w:val="00D22BCE"/>
    <w:rsid w:val="00D23100"/>
    <w:rsid w:val="00D23151"/>
    <w:rsid w:val="00D2325D"/>
    <w:rsid w:val="00D23267"/>
    <w:rsid w:val="00D235FB"/>
    <w:rsid w:val="00D24010"/>
    <w:rsid w:val="00D24EAD"/>
    <w:rsid w:val="00D25ED3"/>
    <w:rsid w:val="00D26C0F"/>
    <w:rsid w:val="00D270F9"/>
    <w:rsid w:val="00D27176"/>
    <w:rsid w:val="00D278B0"/>
    <w:rsid w:val="00D31A89"/>
    <w:rsid w:val="00D33144"/>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01FC"/>
    <w:rsid w:val="00D515EE"/>
    <w:rsid w:val="00D525A1"/>
    <w:rsid w:val="00D52A7A"/>
    <w:rsid w:val="00D52F4E"/>
    <w:rsid w:val="00D5446B"/>
    <w:rsid w:val="00D54AB7"/>
    <w:rsid w:val="00D55B01"/>
    <w:rsid w:val="00D56511"/>
    <w:rsid w:val="00D56B5E"/>
    <w:rsid w:val="00D57275"/>
    <w:rsid w:val="00D5746E"/>
    <w:rsid w:val="00D57F24"/>
    <w:rsid w:val="00D60F75"/>
    <w:rsid w:val="00D610B9"/>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1BC"/>
    <w:rsid w:val="00D71F98"/>
    <w:rsid w:val="00D72EF5"/>
    <w:rsid w:val="00D74882"/>
    <w:rsid w:val="00D74C1F"/>
    <w:rsid w:val="00D74D4D"/>
    <w:rsid w:val="00D76715"/>
    <w:rsid w:val="00D7744F"/>
    <w:rsid w:val="00D80197"/>
    <w:rsid w:val="00D802D9"/>
    <w:rsid w:val="00D80D82"/>
    <w:rsid w:val="00D81396"/>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39D2"/>
    <w:rsid w:val="00D941EB"/>
    <w:rsid w:val="00D9423E"/>
    <w:rsid w:val="00D94A7E"/>
    <w:rsid w:val="00D9563F"/>
    <w:rsid w:val="00D95896"/>
    <w:rsid w:val="00D96334"/>
    <w:rsid w:val="00D963DC"/>
    <w:rsid w:val="00D967A8"/>
    <w:rsid w:val="00D96E7D"/>
    <w:rsid w:val="00D97416"/>
    <w:rsid w:val="00DA044E"/>
    <w:rsid w:val="00DA15F8"/>
    <w:rsid w:val="00DA16CB"/>
    <w:rsid w:val="00DA1AF0"/>
    <w:rsid w:val="00DA1E3C"/>
    <w:rsid w:val="00DA224E"/>
    <w:rsid w:val="00DA23A0"/>
    <w:rsid w:val="00DA4667"/>
    <w:rsid w:val="00DA4C3B"/>
    <w:rsid w:val="00DA4EEF"/>
    <w:rsid w:val="00DA6359"/>
    <w:rsid w:val="00DA6E9B"/>
    <w:rsid w:val="00DA748F"/>
    <w:rsid w:val="00DB02F8"/>
    <w:rsid w:val="00DB0601"/>
    <w:rsid w:val="00DB0D84"/>
    <w:rsid w:val="00DB1333"/>
    <w:rsid w:val="00DB3091"/>
    <w:rsid w:val="00DB4107"/>
    <w:rsid w:val="00DB42EB"/>
    <w:rsid w:val="00DB4A45"/>
    <w:rsid w:val="00DB4CF8"/>
    <w:rsid w:val="00DB59C4"/>
    <w:rsid w:val="00DB5B97"/>
    <w:rsid w:val="00DB75F0"/>
    <w:rsid w:val="00DB78C2"/>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949"/>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0A"/>
    <w:rsid w:val="00DD6FDA"/>
    <w:rsid w:val="00DD773B"/>
    <w:rsid w:val="00DD7B9E"/>
    <w:rsid w:val="00DE03D6"/>
    <w:rsid w:val="00DE03DA"/>
    <w:rsid w:val="00DE0559"/>
    <w:rsid w:val="00DE1687"/>
    <w:rsid w:val="00DE1786"/>
    <w:rsid w:val="00DE19EC"/>
    <w:rsid w:val="00DE1A63"/>
    <w:rsid w:val="00DE1CD2"/>
    <w:rsid w:val="00DE1F23"/>
    <w:rsid w:val="00DE2410"/>
    <w:rsid w:val="00DE3346"/>
    <w:rsid w:val="00DE3426"/>
    <w:rsid w:val="00DE396A"/>
    <w:rsid w:val="00DE3BEF"/>
    <w:rsid w:val="00DE3DF9"/>
    <w:rsid w:val="00DE53FC"/>
    <w:rsid w:val="00DE5727"/>
    <w:rsid w:val="00DE5897"/>
    <w:rsid w:val="00DE590C"/>
    <w:rsid w:val="00DE5CAB"/>
    <w:rsid w:val="00DE6328"/>
    <w:rsid w:val="00DE7079"/>
    <w:rsid w:val="00DE7CCE"/>
    <w:rsid w:val="00DE7F4F"/>
    <w:rsid w:val="00DF0DB4"/>
    <w:rsid w:val="00DF1311"/>
    <w:rsid w:val="00DF1313"/>
    <w:rsid w:val="00DF2FE7"/>
    <w:rsid w:val="00DF3939"/>
    <w:rsid w:val="00DF44DC"/>
    <w:rsid w:val="00DF4FC6"/>
    <w:rsid w:val="00DF523A"/>
    <w:rsid w:val="00DF591B"/>
    <w:rsid w:val="00DF5F27"/>
    <w:rsid w:val="00DF6C5A"/>
    <w:rsid w:val="00DF7595"/>
    <w:rsid w:val="00DF7C03"/>
    <w:rsid w:val="00E00585"/>
    <w:rsid w:val="00E00BD6"/>
    <w:rsid w:val="00E01B4D"/>
    <w:rsid w:val="00E03C8F"/>
    <w:rsid w:val="00E0404E"/>
    <w:rsid w:val="00E044B7"/>
    <w:rsid w:val="00E046A9"/>
    <w:rsid w:val="00E047DA"/>
    <w:rsid w:val="00E048CC"/>
    <w:rsid w:val="00E05289"/>
    <w:rsid w:val="00E056C8"/>
    <w:rsid w:val="00E061FF"/>
    <w:rsid w:val="00E065C3"/>
    <w:rsid w:val="00E06A34"/>
    <w:rsid w:val="00E06A3B"/>
    <w:rsid w:val="00E06EC8"/>
    <w:rsid w:val="00E079F0"/>
    <w:rsid w:val="00E11447"/>
    <w:rsid w:val="00E11762"/>
    <w:rsid w:val="00E118BA"/>
    <w:rsid w:val="00E11B9F"/>
    <w:rsid w:val="00E1285E"/>
    <w:rsid w:val="00E12BC5"/>
    <w:rsid w:val="00E12C7C"/>
    <w:rsid w:val="00E1359E"/>
    <w:rsid w:val="00E155EA"/>
    <w:rsid w:val="00E1566F"/>
    <w:rsid w:val="00E15FF2"/>
    <w:rsid w:val="00E16824"/>
    <w:rsid w:val="00E1693D"/>
    <w:rsid w:val="00E174A1"/>
    <w:rsid w:val="00E17E6A"/>
    <w:rsid w:val="00E2016F"/>
    <w:rsid w:val="00E22D4D"/>
    <w:rsid w:val="00E23086"/>
    <w:rsid w:val="00E23A95"/>
    <w:rsid w:val="00E2498A"/>
    <w:rsid w:val="00E253E1"/>
    <w:rsid w:val="00E256F1"/>
    <w:rsid w:val="00E25936"/>
    <w:rsid w:val="00E259F0"/>
    <w:rsid w:val="00E25FC3"/>
    <w:rsid w:val="00E26721"/>
    <w:rsid w:val="00E26988"/>
    <w:rsid w:val="00E26DC6"/>
    <w:rsid w:val="00E26EF6"/>
    <w:rsid w:val="00E26F0F"/>
    <w:rsid w:val="00E30E35"/>
    <w:rsid w:val="00E316A2"/>
    <w:rsid w:val="00E31999"/>
    <w:rsid w:val="00E33D04"/>
    <w:rsid w:val="00E3422A"/>
    <w:rsid w:val="00E351CB"/>
    <w:rsid w:val="00E35B55"/>
    <w:rsid w:val="00E363AC"/>
    <w:rsid w:val="00E364E1"/>
    <w:rsid w:val="00E3679B"/>
    <w:rsid w:val="00E36F4D"/>
    <w:rsid w:val="00E37720"/>
    <w:rsid w:val="00E37D09"/>
    <w:rsid w:val="00E37EA5"/>
    <w:rsid w:val="00E40AAD"/>
    <w:rsid w:val="00E41ADD"/>
    <w:rsid w:val="00E429CE"/>
    <w:rsid w:val="00E43E97"/>
    <w:rsid w:val="00E447C5"/>
    <w:rsid w:val="00E44BF7"/>
    <w:rsid w:val="00E45504"/>
    <w:rsid w:val="00E45ACB"/>
    <w:rsid w:val="00E45DFA"/>
    <w:rsid w:val="00E465D2"/>
    <w:rsid w:val="00E46BA8"/>
    <w:rsid w:val="00E46D80"/>
    <w:rsid w:val="00E47056"/>
    <w:rsid w:val="00E51347"/>
    <w:rsid w:val="00E5196B"/>
    <w:rsid w:val="00E520EC"/>
    <w:rsid w:val="00E525AA"/>
    <w:rsid w:val="00E52A80"/>
    <w:rsid w:val="00E53C9F"/>
    <w:rsid w:val="00E53D38"/>
    <w:rsid w:val="00E53F43"/>
    <w:rsid w:val="00E542F5"/>
    <w:rsid w:val="00E54346"/>
    <w:rsid w:val="00E54C27"/>
    <w:rsid w:val="00E5607F"/>
    <w:rsid w:val="00E56689"/>
    <w:rsid w:val="00E56B28"/>
    <w:rsid w:val="00E57311"/>
    <w:rsid w:val="00E57B78"/>
    <w:rsid w:val="00E6051C"/>
    <w:rsid w:val="00E61455"/>
    <w:rsid w:val="00E61D03"/>
    <w:rsid w:val="00E61DB6"/>
    <w:rsid w:val="00E62AC9"/>
    <w:rsid w:val="00E62DC3"/>
    <w:rsid w:val="00E6368C"/>
    <w:rsid w:val="00E647F5"/>
    <w:rsid w:val="00E64989"/>
    <w:rsid w:val="00E6535F"/>
    <w:rsid w:val="00E6619C"/>
    <w:rsid w:val="00E6673E"/>
    <w:rsid w:val="00E671E3"/>
    <w:rsid w:val="00E67501"/>
    <w:rsid w:val="00E675CD"/>
    <w:rsid w:val="00E67E6F"/>
    <w:rsid w:val="00E70211"/>
    <w:rsid w:val="00E70B90"/>
    <w:rsid w:val="00E70CDF"/>
    <w:rsid w:val="00E71689"/>
    <w:rsid w:val="00E71CF2"/>
    <w:rsid w:val="00E72A01"/>
    <w:rsid w:val="00E732BD"/>
    <w:rsid w:val="00E74223"/>
    <w:rsid w:val="00E74C4A"/>
    <w:rsid w:val="00E7704B"/>
    <w:rsid w:val="00E771C2"/>
    <w:rsid w:val="00E772C4"/>
    <w:rsid w:val="00E77456"/>
    <w:rsid w:val="00E80014"/>
    <w:rsid w:val="00E80721"/>
    <w:rsid w:val="00E81905"/>
    <w:rsid w:val="00E8336F"/>
    <w:rsid w:val="00E83770"/>
    <w:rsid w:val="00E83D62"/>
    <w:rsid w:val="00E83F2B"/>
    <w:rsid w:val="00E84B74"/>
    <w:rsid w:val="00E84CD7"/>
    <w:rsid w:val="00E84DC7"/>
    <w:rsid w:val="00E851BF"/>
    <w:rsid w:val="00E85941"/>
    <w:rsid w:val="00E85D0F"/>
    <w:rsid w:val="00E85D6E"/>
    <w:rsid w:val="00E865E7"/>
    <w:rsid w:val="00E86651"/>
    <w:rsid w:val="00E86A49"/>
    <w:rsid w:val="00E87011"/>
    <w:rsid w:val="00E8731A"/>
    <w:rsid w:val="00E90EC3"/>
    <w:rsid w:val="00E918A6"/>
    <w:rsid w:val="00E92245"/>
    <w:rsid w:val="00E9273C"/>
    <w:rsid w:val="00E92B94"/>
    <w:rsid w:val="00E92BC2"/>
    <w:rsid w:val="00E932BF"/>
    <w:rsid w:val="00E9427E"/>
    <w:rsid w:val="00E9434E"/>
    <w:rsid w:val="00E94A4C"/>
    <w:rsid w:val="00E95A41"/>
    <w:rsid w:val="00E96868"/>
    <w:rsid w:val="00E96B46"/>
    <w:rsid w:val="00E96EC8"/>
    <w:rsid w:val="00E972A5"/>
    <w:rsid w:val="00E97587"/>
    <w:rsid w:val="00E9778E"/>
    <w:rsid w:val="00E97EC5"/>
    <w:rsid w:val="00EA08D7"/>
    <w:rsid w:val="00EA0A11"/>
    <w:rsid w:val="00EA0B64"/>
    <w:rsid w:val="00EA1450"/>
    <w:rsid w:val="00EA1EE0"/>
    <w:rsid w:val="00EA1EE4"/>
    <w:rsid w:val="00EA2773"/>
    <w:rsid w:val="00EA2868"/>
    <w:rsid w:val="00EA2F73"/>
    <w:rsid w:val="00EA3D2E"/>
    <w:rsid w:val="00EA5C68"/>
    <w:rsid w:val="00EA60C8"/>
    <w:rsid w:val="00EB0855"/>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5995"/>
    <w:rsid w:val="00EC611D"/>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38B"/>
    <w:rsid w:val="00EE0661"/>
    <w:rsid w:val="00EE1C29"/>
    <w:rsid w:val="00EE2315"/>
    <w:rsid w:val="00EE261B"/>
    <w:rsid w:val="00EE26F3"/>
    <w:rsid w:val="00EE3983"/>
    <w:rsid w:val="00EE4690"/>
    <w:rsid w:val="00EE4C2D"/>
    <w:rsid w:val="00EE516E"/>
    <w:rsid w:val="00EE611C"/>
    <w:rsid w:val="00EE641E"/>
    <w:rsid w:val="00EE6AF3"/>
    <w:rsid w:val="00EE7958"/>
    <w:rsid w:val="00EE7A02"/>
    <w:rsid w:val="00EE7EF7"/>
    <w:rsid w:val="00EF0337"/>
    <w:rsid w:val="00EF06D3"/>
    <w:rsid w:val="00EF06DF"/>
    <w:rsid w:val="00EF0E29"/>
    <w:rsid w:val="00EF20F3"/>
    <w:rsid w:val="00EF2480"/>
    <w:rsid w:val="00EF283E"/>
    <w:rsid w:val="00EF3427"/>
    <w:rsid w:val="00EF3440"/>
    <w:rsid w:val="00EF3D59"/>
    <w:rsid w:val="00EF3FF4"/>
    <w:rsid w:val="00EF4C23"/>
    <w:rsid w:val="00EF5BBE"/>
    <w:rsid w:val="00EF5EB5"/>
    <w:rsid w:val="00EF6599"/>
    <w:rsid w:val="00EF65A9"/>
    <w:rsid w:val="00F004AA"/>
    <w:rsid w:val="00F005F6"/>
    <w:rsid w:val="00F01C49"/>
    <w:rsid w:val="00F01F23"/>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1C"/>
    <w:rsid w:val="00F15EE9"/>
    <w:rsid w:val="00F16158"/>
    <w:rsid w:val="00F1684C"/>
    <w:rsid w:val="00F16862"/>
    <w:rsid w:val="00F16D2A"/>
    <w:rsid w:val="00F2043B"/>
    <w:rsid w:val="00F20C9A"/>
    <w:rsid w:val="00F21090"/>
    <w:rsid w:val="00F23494"/>
    <w:rsid w:val="00F23714"/>
    <w:rsid w:val="00F24CF8"/>
    <w:rsid w:val="00F24FBC"/>
    <w:rsid w:val="00F268BB"/>
    <w:rsid w:val="00F27B6B"/>
    <w:rsid w:val="00F3104E"/>
    <w:rsid w:val="00F31ECA"/>
    <w:rsid w:val="00F335A8"/>
    <w:rsid w:val="00F33A72"/>
    <w:rsid w:val="00F34055"/>
    <w:rsid w:val="00F358F9"/>
    <w:rsid w:val="00F3759B"/>
    <w:rsid w:val="00F408B6"/>
    <w:rsid w:val="00F40A40"/>
    <w:rsid w:val="00F40DCD"/>
    <w:rsid w:val="00F41A12"/>
    <w:rsid w:val="00F41A26"/>
    <w:rsid w:val="00F42868"/>
    <w:rsid w:val="00F42D78"/>
    <w:rsid w:val="00F42E7E"/>
    <w:rsid w:val="00F4340D"/>
    <w:rsid w:val="00F4428E"/>
    <w:rsid w:val="00F44A7C"/>
    <w:rsid w:val="00F44DB5"/>
    <w:rsid w:val="00F4534A"/>
    <w:rsid w:val="00F456F0"/>
    <w:rsid w:val="00F45C18"/>
    <w:rsid w:val="00F45C86"/>
    <w:rsid w:val="00F464F1"/>
    <w:rsid w:val="00F4674B"/>
    <w:rsid w:val="00F4787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3EB"/>
    <w:rsid w:val="00F73BB4"/>
    <w:rsid w:val="00F74CA9"/>
    <w:rsid w:val="00F754B1"/>
    <w:rsid w:val="00F767CE"/>
    <w:rsid w:val="00F767EB"/>
    <w:rsid w:val="00F76D51"/>
    <w:rsid w:val="00F76F49"/>
    <w:rsid w:val="00F8180E"/>
    <w:rsid w:val="00F82587"/>
    <w:rsid w:val="00F8261E"/>
    <w:rsid w:val="00F82BF9"/>
    <w:rsid w:val="00F83D10"/>
    <w:rsid w:val="00F83DFD"/>
    <w:rsid w:val="00F840D9"/>
    <w:rsid w:val="00F856CF"/>
    <w:rsid w:val="00F873D2"/>
    <w:rsid w:val="00F87567"/>
    <w:rsid w:val="00F8765D"/>
    <w:rsid w:val="00F90524"/>
    <w:rsid w:val="00F90A71"/>
    <w:rsid w:val="00F91CCC"/>
    <w:rsid w:val="00F91DB5"/>
    <w:rsid w:val="00F92112"/>
    <w:rsid w:val="00F92C92"/>
    <w:rsid w:val="00F93043"/>
    <w:rsid w:val="00F9316B"/>
    <w:rsid w:val="00F93622"/>
    <w:rsid w:val="00F949CD"/>
    <w:rsid w:val="00F95CBC"/>
    <w:rsid w:val="00FA00EE"/>
    <w:rsid w:val="00FA050B"/>
    <w:rsid w:val="00FA0C92"/>
    <w:rsid w:val="00FA1963"/>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35"/>
    <w:rsid w:val="00FA7F87"/>
    <w:rsid w:val="00FB03C5"/>
    <w:rsid w:val="00FB0524"/>
    <w:rsid w:val="00FB0FF4"/>
    <w:rsid w:val="00FB11CC"/>
    <w:rsid w:val="00FB1A41"/>
    <w:rsid w:val="00FB2701"/>
    <w:rsid w:val="00FB28D1"/>
    <w:rsid w:val="00FB2E02"/>
    <w:rsid w:val="00FB5811"/>
    <w:rsid w:val="00FB5BC7"/>
    <w:rsid w:val="00FB65C7"/>
    <w:rsid w:val="00FB6789"/>
    <w:rsid w:val="00FB6A8A"/>
    <w:rsid w:val="00FB706A"/>
    <w:rsid w:val="00FB744C"/>
    <w:rsid w:val="00FB7940"/>
    <w:rsid w:val="00FC0249"/>
    <w:rsid w:val="00FC0837"/>
    <w:rsid w:val="00FC0CFE"/>
    <w:rsid w:val="00FC1202"/>
    <w:rsid w:val="00FC1DB0"/>
    <w:rsid w:val="00FC20D1"/>
    <w:rsid w:val="00FC549D"/>
    <w:rsid w:val="00FC563A"/>
    <w:rsid w:val="00FC56DE"/>
    <w:rsid w:val="00FC5A0B"/>
    <w:rsid w:val="00FC5D95"/>
    <w:rsid w:val="00FC608E"/>
    <w:rsid w:val="00FC60CD"/>
    <w:rsid w:val="00FC65A2"/>
    <w:rsid w:val="00FC76AB"/>
    <w:rsid w:val="00FD0D32"/>
    <w:rsid w:val="00FD10D9"/>
    <w:rsid w:val="00FD22C1"/>
    <w:rsid w:val="00FD2A9A"/>
    <w:rsid w:val="00FD3B10"/>
    <w:rsid w:val="00FD4063"/>
    <w:rsid w:val="00FD40FB"/>
    <w:rsid w:val="00FD46AF"/>
    <w:rsid w:val="00FD47CB"/>
    <w:rsid w:val="00FD4E21"/>
    <w:rsid w:val="00FD4F82"/>
    <w:rsid w:val="00FD5F7D"/>
    <w:rsid w:val="00FD6239"/>
    <w:rsid w:val="00FD638A"/>
    <w:rsid w:val="00FD668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383"/>
    <w:rsid w:val="00FF6AFA"/>
    <w:rsid w:val="00FF6CD4"/>
    <w:rsid w:val="4F3E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C986D"/>
  <w15:docId w15:val="{EBEF1E5A-E6B4-C243-8079-546F56DD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lsdException w:name="List 4" w:semiHidden="1" w:uiPriority="0"/>
    <w:lsdException w:name="List 5" w:semiHidden="1" w:uiPriority="0"/>
    <w:lsdException w:name="List Bullet 2" w:semiHidden="1" w:uiPriority="0"/>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pPr>
      <w:ind w:left="1702"/>
    </w:pPr>
  </w:style>
  <w:style w:type="paragraph" w:styleId="42">
    <w:name w:val="List 4"/>
    <w:basedOn w:val="31"/>
    <w:semiHidden/>
    <w:pPr>
      <w:ind w:left="1418"/>
    </w:pPr>
  </w:style>
  <w:style w:type="paragraph" w:styleId="TOC9">
    <w:name w:val="toc 9"/>
    <w:basedOn w:val="TOC8"/>
    <w:next w:val="a"/>
    <w:semiHidden/>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f6">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semiHidden/>
    <w:unhideWhenUsed/>
    <w:qFormat/>
    <w:rPr>
      <w:sz w:val="16"/>
      <w:szCs w:val="16"/>
    </w:rPr>
  </w:style>
  <w:style w:type="character" w:styleId="af8">
    <w:name w:val="footnote reference"/>
    <w:basedOn w:val="a0"/>
    <w:semiHidden/>
    <w:qFormat/>
    <w:rPr>
      <w:b/>
      <w:position w:val="6"/>
      <w:sz w:val="16"/>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
    <w:link w:val="afa"/>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a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表段 字符"/>
    <w:link w:val="af9"/>
    <w:uiPriority w:val="34"/>
    <w:qFormat/>
    <w:locked/>
    <w:rPr>
      <w:rFonts w:ascii="Times New Roman" w:eastAsia="Times New Roman" w:hAnsi="Times New Roman"/>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aa">
    <w:name w:val="批注文字 字符"/>
    <w:basedOn w:val="a0"/>
    <w:link w:val="a9"/>
    <w:uiPriority w:val="99"/>
    <w:qFormat/>
    <w:rPr>
      <w:rFonts w:ascii="Times New Roman" w:eastAsia="Times New Roman" w:hAnsi="Times New Roman"/>
    </w:rPr>
  </w:style>
  <w:style w:type="paragraph" w:styleId="afb">
    <w:name w:val="Revision"/>
    <w:hidden/>
    <w:uiPriority w:val="99"/>
    <w:semiHidden/>
    <w:rsid w:val="0079429D"/>
    <w:rPr>
      <w:rFonts w:ascii="Times New Roman" w:eastAsia="Times New Roman" w:hAnsi="Times New Roman"/>
      <w:lang w:val="en-GB" w:eastAsia="en-GB"/>
    </w:rPr>
  </w:style>
  <w:style w:type="paragraph" w:styleId="afc">
    <w:name w:val="annotation subject"/>
    <w:basedOn w:val="a9"/>
    <w:next w:val="a9"/>
    <w:link w:val="afd"/>
    <w:uiPriority w:val="99"/>
    <w:semiHidden/>
    <w:unhideWhenUsed/>
    <w:rsid w:val="003B10EB"/>
    <w:rPr>
      <w:b/>
      <w:bCs/>
    </w:rPr>
  </w:style>
  <w:style w:type="character" w:customStyle="1" w:styleId="afd">
    <w:name w:val="批注主题 字符"/>
    <w:basedOn w:val="aa"/>
    <w:link w:val="afc"/>
    <w:uiPriority w:val="99"/>
    <w:semiHidden/>
    <w:rsid w:val="003B10EB"/>
    <w:rPr>
      <w:rFonts w:ascii="Times New Roman" w:eastAsia="Times New Roman" w:hAnsi="Times New Roman"/>
      <w:b/>
      <w:bCs/>
      <w:lang w:val="en-GB"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FF6383"/>
    <w:pPr>
      <w:overflowPunct/>
      <w:autoSpaceDE/>
      <w:autoSpaceDN/>
      <w:adjustRightInd/>
      <w:textAlignment w:val="auto"/>
    </w:pPr>
    <w:rPr>
      <w:rFonts w:eastAsia="宋体"/>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FF6383"/>
    <w:rPr>
      <w:rFonts w:ascii="Times New Roman" w:hAnsi="Times New Roman"/>
      <w:lang w:val="en-GB"/>
    </w:rPr>
  </w:style>
  <w:style w:type="table" w:customStyle="1" w:styleId="TableGrid1">
    <w:name w:val="TableGrid1"/>
    <w:basedOn w:val="a1"/>
    <w:next w:val="af6"/>
    <w:qFormat/>
    <w:rsid w:val="0052383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6"/>
    <w:qFormat/>
    <w:rsid w:val="0052383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B6638"/>
  </w:style>
  <w:style w:type="character" w:styleId="aff0">
    <w:name w:val="Strong"/>
    <w:basedOn w:val="a0"/>
    <w:uiPriority w:val="22"/>
    <w:qFormat/>
    <w:rsid w:val="00AB66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142437">
      <w:bodyDiv w:val="1"/>
      <w:marLeft w:val="0"/>
      <w:marRight w:val="0"/>
      <w:marTop w:val="0"/>
      <w:marBottom w:val="0"/>
      <w:divBdr>
        <w:top w:val="none" w:sz="0" w:space="0" w:color="auto"/>
        <w:left w:val="none" w:sz="0" w:space="0" w:color="auto"/>
        <w:bottom w:val="none" w:sz="0" w:space="0" w:color="auto"/>
        <w:right w:val="none" w:sz="0" w:space="0" w:color="auto"/>
      </w:divBdr>
    </w:div>
    <w:div w:id="763652046">
      <w:bodyDiv w:val="1"/>
      <w:marLeft w:val="0"/>
      <w:marRight w:val="0"/>
      <w:marTop w:val="0"/>
      <w:marBottom w:val="0"/>
      <w:divBdr>
        <w:top w:val="none" w:sz="0" w:space="0" w:color="auto"/>
        <w:left w:val="none" w:sz="0" w:space="0" w:color="auto"/>
        <w:bottom w:val="none" w:sz="0" w:space="0" w:color="auto"/>
        <w:right w:val="none" w:sz="0" w:space="0" w:color="auto"/>
      </w:divBdr>
    </w:div>
    <w:div w:id="909073648">
      <w:bodyDiv w:val="1"/>
      <w:marLeft w:val="0"/>
      <w:marRight w:val="0"/>
      <w:marTop w:val="0"/>
      <w:marBottom w:val="0"/>
      <w:divBdr>
        <w:top w:val="none" w:sz="0" w:space="0" w:color="auto"/>
        <w:left w:val="none" w:sz="0" w:space="0" w:color="auto"/>
        <w:bottom w:val="none" w:sz="0" w:space="0" w:color="auto"/>
        <w:right w:val="none" w:sz="0" w:space="0" w:color="auto"/>
      </w:divBdr>
    </w:div>
    <w:div w:id="945620011">
      <w:bodyDiv w:val="1"/>
      <w:marLeft w:val="0"/>
      <w:marRight w:val="0"/>
      <w:marTop w:val="0"/>
      <w:marBottom w:val="0"/>
      <w:divBdr>
        <w:top w:val="none" w:sz="0" w:space="0" w:color="auto"/>
        <w:left w:val="none" w:sz="0" w:space="0" w:color="auto"/>
        <w:bottom w:val="none" w:sz="0" w:space="0" w:color="auto"/>
        <w:right w:val="none" w:sz="0" w:space="0" w:color="auto"/>
      </w:divBdr>
    </w:div>
    <w:div w:id="1427267954">
      <w:bodyDiv w:val="1"/>
      <w:marLeft w:val="0"/>
      <w:marRight w:val="0"/>
      <w:marTop w:val="0"/>
      <w:marBottom w:val="0"/>
      <w:divBdr>
        <w:top w:val="none" w:sz="0" w:space="0" w:color="auto"/>
        <w:left w:val="none" w:sz="0" w:space="0" w:color="auto"/>
        <w:bottom w:val="none" w:sz="0" w:space="0" w:color="auto"/>
        <w:right w:val="none" w:sz="0" w:space="0" w:color="auto"/>
      </w:divBdr>
    </w:div>
    <w:div w:id="1823109708">
      <w:bodyDiv w:val="1"/>
      <w:marLeft w:val="0"/>
      <w:marRight w:val="0"/>
      <w:marTop w:val="0"/>
      <w:marBottom w:val="0"/>
      <w:divBdr>
        <w:top w:val="none" w:sz="0" w:space="0" w:color="auto"/>
        <w:left w:val="none" w:sz="0" w:space="0" w:color="auto"/>
        <w:bottom w:val="none" w:sz="0" w:space="0" w:color="auto"/>
        <w:right w:val="none" w:sz="0" w:space="0" w:color="auto"/>
      </w:divBdr>
    </w:div>
    <w:div w:id="1942059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F0BA68-22E3-4157-A815-645E72ECC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949</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Jingzhou Wu - China Telecom</cp:lastModifiedBy>
  <cp:revision>4</cp:revision>
  <dcterms:created xsi:type="dcterms:W3CDTF">2024-04-18T07:24:00Z</dcterms:created>
  <dcterms:modified xsi:type="dcterms:W3CDTF">2024-04-18T08:02:00Z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1682299992</vt:lpwstr>
  </property>
</Properties>
</file>